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186C9" w14:textId="178A24C6" w:rsidR="00405626" w:rsidRDefault="0012313F" w:rsidP="00405626">
      <w:pPr>
        <w:spacing w:after="0" w:line="240" w:lineRule="auto"/>
        <w:jc w:val="center"/>
        <w:rPr>
          <w:b/>
          <w:sz w:val="32"/>
          <w:szCs w:val="32"/>
        </w:rPr>
      </w:pPr>
      <w:r w:rsidRPr="00C035F2">
        <w:rPr>
          <w:b/>
          <w:sz w:val="32"/>
          <w:szCs w:val="32"/>
        </w:rPr>
        <w:t>HOME SEWAGE TREATEMENT SYSTEMS (</w:t>
      </w:r>
      <w:r w:rsidR="00BF43B1" w:rsidRPr="00C035F2">
        <w:rPr>
          <w:b/>
          <w:sz w:val="32"/>
          <w:szCs w:val="32"/>
        </w:rPr>
        <w:t xml:space="preserve">HSTS)  </w:t>
      </w:r>
      <w:r w:rsidR="000A68BF" w:rsidRPr="00C035F2">
        <w:rPr>
          <w:b/>
          <w:sz w:val="32"/>
          <w:szCs w:val="32"/>
        </w:rPr>
        <w:t xml:space="preserve">                                                  </w:t>
      </w:r>
      <w:r w:rsidR="00AC4C91">
        <w:rPr>
          <w:b/>
          <w:sz w:val="32"/>
          <w:szCs w:val="32"/>
        </w:rPr>
        <w:t>INSTALLATION OR SEWER TAP-IN</w:t>
      </w:r>
    </w:p>
    <w:p w14:paraId="3C5C9B9F" w14:textId="77777777" w:rsidR="0012313F" w:rsidRPr="00C035F2" w:rsidRDefault="000A68BF" w:rsidP="00405626">
      <w:pPr>
        <w:spacing w:after="0"/>
        <w:jc w:val="center"/>
        <w:rPr>
          <w:b/>
          <w:sz w:val="32"/>
          <w:szCs w:val="32"/>
        </w:rPr>
      </w:pPr>
      <w:r w:rsidRPr="00C035F2">
        <w:rPr>
          <w:b/>
          <w:sz w:val="32"/>
          <w:szCs w:val="32"/>
        </w:rPr>
        <w:t>GENERAL SPECIFICATION PACKET</w:t>
      </w:r>
    </w:p>
    <w:p w14:paraId="47CAEAFE" w14:textId="77777777" w:rsidR="00AF5B1C" w:rsidRPr="00C035F2" w:rsidRDefault="00AF5B1C" w:rsidP="0012313F">
      <w:pPr>
        <w:jc w:val="center"/>
        <w:rPr>
          <w:b/>
          <w:sz w:val="32"/>
          <w:szCs w:val="32"/>
        </w:rPr>
      </w:pPr>
      <w:r w:rsidRPr="00C035F2">
        <w:rPr>
          <w:b/>
          <w:sz w:val="32"/>
          <w:szCs w:val="32"/>
        </w:rPr>
        <w:t>FOR THE</w:t>
      </w:r>
    </w:p>
    <w:p w14:paraId="4EA5F002" w14:textId="77777777" w:rsidR="000A68BF" w:rsidRDefault="000A68BF" w:rsidP="0012313F">
      <w:pPr>
        <w:jc w:val="center"/>
        <w:rPr>
          <w:sz w:val="23"/>
          <w:szCs w:val="23"/>
        </w:rPr>
      </w:pPr>
    </w:p>
    <w:p w14:paraId="4EF55F7B" w14:textId="77777777" w:rsidR="00D641DC" w:rsidRDefault="00D641DC" w:rsidP="0012313F">
      <w:pPr>
        <w:jc w:val="center"/>
        <w:rPr>
          <w:sz w:val="23"/>
          <w:szCs w:val="23"/>
        </w:rPr>
      </w:pPr>
    </w:p>
    <w:p w14:paraId="365CDAF5" w14:textId="77777777" w:rsidR="00937A71" w:rsidRDefault="007C21BE" w:rsidP="0012313F">
      <w:pPr>
        <w:jc w:val="center"/>
        <w:rPr>
          <w:b/>
          <w:sz w:val="72"/>
          <w:szCs w:val="72"/>
        </w:rPr>
      </w:pPr>
      <w:r>
        <w:rPr>
          <w:b/>
          <w:sz w:val="72"/>
          <w:szCs w:val="72"/>
        </w:rPr>
        <w:t>SENECA</w:t>
      </w:r>
      <w:r w:rsidR="00937A71">
        <w:rPr>
          <w:b/>
          <w:sz w:val="72"/>
          <w:szCs w:val="72"/>
        </w:rPr>
        <w:t xml:space="preserve"> COUNTY</w:t>
      </w:r>
    </w:p>
    <w:p w14:paraId="2348CAB6" w14:textId="79EF95AE" w:rsidR="00937A71" w:rsidRDefault="00122D96" w:rsidP="0012313F">
      <w:pPr>
        <w:jc w:val="center"/>
        <w:rPr>
          <w:b/>
          <w:sz w:val="72"/>
          <w:szCs w:val="72"/>
        </w:rPr>
      </w:pPr>
      <w:r>
        <w:rPr>
          <w:b/>
          <w:sz w:val="72"/>
          <w:szCs w:val="72"/>
        </w:rPr>
        <w:t>20</w:t>
      </w:r>
      <w:r w:rsidR="00803349">
        <w:rPr>
          <w:b/>
          <w:sz w:val="72"/>
          <w:szCs w:val="72"/>
        </w:rPr>
        <w:t>20</w:t>
      </w:r>
      <w:r w:rsidR="00D641DC" w:rsidRPr="008E4633">
        <w:rPr>
          <w:b/>
          <w:sz w:val="72"/>
          <w:szCs w:val="72"/>
        </w:rPr>
        <w:t xml:space="preserve"> HSTS </w:t>
      </w:r>
      <w:r w:rsidR="00937A71">
        <w:rPr>
          <w:b/>
          <w:sz w:val="72"/>
          <w:szCs w:val="72"/>
        </w:rPr>
        <w:t>REPAIR</w:t>
      </w:r>
      <w:r w:rsidR="007C21BE">
        <w:rPr>
          <w:b/>
          <w:sz w:val="72"/>
          <w:szCs w:val="72"/>
        </w:rPr>
        <w:t>/</w:t>
      </w:r>
      <w:r w:rsidR="00D641DC" w:rsidRPr="008E4633">
        <w:rPr>
          <w:b/>
          <w:sz w:val="72"/>
          <w:szCs w:val="72"/>
        </w:rPr>
        <w:t xml:space="preserve">REPLACEMENT </w:t>
      </w:r>
      <w:r w:rsidR="00360438">
        <w:rPr>
          <w:b/>
          <w:sz w:val="72"/>
          <w:szCs w:val="72"/>
        </w:rPr>
        <w:t xml:space="preserve">and </w:t>
      </w:r>
      <w:r w:rsidR="000B5AEA">
        <w:rPr>
          <w:b/>
          <w:sz w:val="72"/>
          <w:szCs w:val="72"/>
        </w:rPr>
        <w:t xml:space="preserve">SEWER </w:t>
      </w:r>
      <w:r w:rsidR="00360438">
        <w:rPr>
          <w:b/>
          <w:sz w:val="72"/>
          <w:szCs w:val="72"/>
        </w:rPr>
        <w:t>TAP-IN</w:t>
      </w:r>
    </w:p>
    <w:p w14:paraId="3A957C90" w14:textId="77777777" w:rsidR="00D641DC" w:rsidRDefault="00937A71" w:rsidP="0012313F">
      <w:pPr>
        <w:jc w:val="center"/>
        <w:rPr>
          <w:b/>
          <w:sz w:val="44"/>
          <w:szCs w:val="44"/>
        </w:rPr>
      </w:pPr>
      <w:r>
        <w:rPr>
          <w:b/>
          <w:sz w:val="72"/>
          <w:szCs w:val="72"/>
        </w:rPr>
        <w:t>PROGRAM</w:t>
      </w:r>
    </w:p>
    <w:p w14:paraId="13D86EFD" w14:textId="77777777" w:rsidR="00D641DC" w:rsidRPr="00D641DC" w:rsidRDefault="00D641DC" w:rsidP="0012313F">
      <w:pPr>
        <w:jc w:val="center"/>
        <w:rPr>
          <w:b/>
          <w:sz w:val="44"/>
          <w:szCs w:val="44"/>
        </w:rPr>
      </w:pPr>
    </w:p>
    <w:p w14:paraId="7126AF1B" w14:textId="77777777" w:rsidR="002277FB" w:rsidRPr="00C035F2" w:rsidRDefault="002277FB" w:rsidP="0012313F">
      <w:pPr>
        <w:spacing w:after="0"/>
        <w:jc w:val="center"/>
        <w:rPr>
          <w:sz w:val="23"/>
          <w:szCs w:val="23"/>
        </w:rPr>
      </w:pPr>
    </w:p>
    <w:p w14:paraId="74189EC9" w14:textId="77777777" w:rsidR="002277FB" w:rsidRPr="00C035F2" w:rsidRDefault="002277FB" w:rsidP="0012313F">
      <w:pPr>
        <w:spacing w:after="0"/>
        <w:jc w:val="center"/>
        <w:rPr>
          <w:sz w:val="23"/>
          <w:szCs w:val="23"/>
        </w:rPr>
      </w:pPr>
    </w:p>
    <w:p w14:paraId="6F906826" w14:textId="77777777" w:rsidR="0012313F" w:rsidRPr="00C035F2" w:rsidRDefault="0012313F" w:rsidP="0012313F">
      <w:pPr>
        <w:spacing w:after="0"/>
        <w:jc w:val="center"/>
        <w:rPr>
          <w:sz w:val="23"/>
          <w:szCs w:val="23"/>
        </w:rPr>
      </w:pPr>
      <w:r w:rsidRPr="00C035F2">
        <w:rPr>
          <w:sz w:val="23"/>
          <w:szCs w:val="23"/>
        </w:rPr>
        <w:t>ADMINISTERED BY:</w:t>
      </w:r>
    </w:p>
    <w:p w14:paraId="11F85FA3" w14:textId="77777777" w:rsidR="00CB5ADA" w:rsidRDefault="00122D96" w:rsidP="0012313F">
      <w:pPr>
        <w:spacing w:after="0"/>
        <w:jc w:val="center"/>
        <w:rPr>
          <w:sz w:val="23"/>
          <w:szCs w:val="23"/>
        </w:rPr>
      </w:pPr>
      <w:r>
        <w:rPr>
          <w:sz w:val="23"/>
          <w:szCs w:val="23"/>
        </w:rPr>
        <w:t>SENECA REGIONAL PLANNING COMMISSION</w:t>
      </w:r>
    </w:p>
    <w:p w14:paraId="00799E00" w14:textId="77777777" w:rsidR="0012313F" w:rsidRDefault="00CB5ADA" w:rsidP="0012313F">
      <w:pPr>
        <w:spacing w:after="0"/>
        <w:jc w:val="center"/>
        <w:rPr>
          <w:sz w:val="23"/>
          <w:szCs w:val="23"/>
        </w:rPr>
      </w:pPr>
      <w:r w:rsidRPr="00C035F2">
        <w:rPr>
          <w:sz w:val="23"/>
          <w:szCs w:val="23"/>
        </w:rPr>
        <w:t xml:space="preserve"> </w:t>
      </w:r>
      <w:r w:rsidR="0012313F" w:rsidRPr="00C035F2">
        <w:rPr>
          <w:sz w:val="23"/>
          <w:szCs w:val="23"/>
        </w:rPr>
        <w:t xml:space="preserve">ON BEHALF OF </w:t>
      </w:r>
      <w:r w:rsidR="007C21BE">
        <w:rPr>
          <w:sz w:val="23"/>
          <w:szCs w:val="23"/>
        </w:rPr>
        <w:t>Seneca County General Health District</w:t>
      </w:r>
    </w:p>
    <w:p w14:paraId="54AF18CD" w14:textId="77777777" w:rsidR="0012313F" w:rsidRPr="00C035F2" w:rsidRDefault="0012313F" w:rsidP="0012313F">
      <w:pPr>
        <w:jc w:val="center"/>
      </w:pPr>
    </w:p>
    <w:p w14:paraId="5C575028" w14:textId="77777777" w:rsidR="0012313F" w:rsidRPr="00C035F2" w:rsidRDefault="0012313F" w:rsidP="0012313F">
      <w:pPr>
        <w:jc w:val="center"/>
      </w:pPr>
    </w:p>
    <w:p w14:paraId="1CAAF21D" w14:textId="77777777" w:rsidR="0012313F" w:rsidRPr="00C035F2" w:rsidRDefault="0012313F" w:rsidP="0012313F">
      <w:pPr>
        <w:jc w:val="center"/>
      </w:pPr>
    </w:p>
    <w:p w14:paraId="6517055F" w14:textId="77777777" w:rsidR="000A68BF" w:rsidRPr="00C035F2" w:rsidRDefault="000A68BF" w:rsidP="000A68BF">
      <w:pPr>
        <w:spacing w:after="0"/>
        <w:jc w:val="center"/>
        <w:rPr>
          <w:sz w:val="23"/>
          <w:szCs w:val="23"/>
        </w:rPr>
      </w:pPr>
      <w:r w:rsidRPr="00C035F2">
        <w:rPr>
          <w:sz w:val="23"/>
          <w:szCs w:val="23"/>
        </w:rPr>
        <w:t>OHIO ENVIRONMENTAL PROTECTION AGENCY (OEPA)</w:t>
      </w:r>
    </w:p>
    <w:p w14:paraId="3F35E840" w14:textId="77777777" w:rsidR="000A68BF" w:rsidRPr="00C035F2" w:rsidRDefault="000A68BF" w:rsidP="000A68BF">
      <w:pPr>
        <w:spacing w:after="0"/>
        <w:jc w:val="center"/>
        <w:rPr>
          <w:sz w:val="23"/>
          <w:szCs w:val="23"/>
        </w:rPr>
      </w:pPr>
      <w:r w:rsidRPr="00C035F2">
        <w:rPr>
          <w:sz w:val="23"/>
          <w:szCs w:val="23"/>
        </w:rPr>
        <w:t>FUNDED PROJECT</w:t>
      </w:r>
    </w:p>
    <w:p w14:paraId="121BB7D2" w14:textId="77777777" w:rsidR="00405626" w:rsidRDefault="00405626" w:rsidP="0012313F">
      <w:pPr>
        <w:jc w:val="center"/>
        <w:rPr>
          <w:b/>
        </w:rPr>
      </w:pPr>
    </w:p>
    <w:p w14:paraId="4C679B3A" w14:textId="77777777" w:rsidR="00405626" w:rsidRDefault="00405626" w:rsidP="0012313F">
      <w:pPr>
        <w:jc w:val="center"/>
        <w:rPr>
          <w:b/>
        </w:rPr>
      </w:pPr>
    </w:p>
    <w:p w14:paraId="3DBAD2CB" w14:textId="77777777" w:rsidR="0012313F" w:rsidRPr="00C035F2" w:rsidRDefault="0012313F" w:rsidP="0012313F">
      <w:pPr>
        <w:jc w:val="center"/>
        <w:rPr>
          <w:b/>
        </w:rPr>
      </w:pPr>
      <w:r w:rsidRPr="00C035F2">
        <w:rPr>
          <w:b/>
        </w:rPr>
        <w:t>TABLE OF CONTENTS</w:t>
      </w:r>
    </w:p>
    <w:p w14:paraId="43357D9A" w14:textId="77777777" w:rsidR="0012313F" w:rsidRPr="00C035F2" w:rsidRDefault="0012313F" w:rsidP="0012313F">
      <w:pPr>
        <w:jc w:val="center"/>
      </w:pPr>
      <w:r w:rsidRPr="00C035F2">
        <w:t>SECTION</w:t>
      </w:r>
    </w:p>
    <w:p w14:paraId="76205E33" w14:textId="77777777" w:rsidR="0012313F" w:rsidRPr="00C035F2" w:rsidRDefault="0012313F" w:rsidP="0012313F">
      <w:pPr>
        <w:jc w:val="center"/>
      </w:pPr>
    </w:p>
    <w:p w14:paraId="52CAC1E3" w14:textId="77777777" w:rsidR="0012313F" w:rsidRPr="00C035F2" w:rsidRDefault="0012313F" w:rsidP="0012313F">
      <w:r w:rsidRPr="00C035F2">
        <w:t>BID FORMS</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t>A</w:t>
      </w:r>
    </w:p>
    <w:p w14:paraId="477D08F1" w14:textId="77777777" w:rsidR="0012313F" w:rsidRPr="00C035F2" w:rsidRDefault="0012313F" w:rsidP="0012313F">
      <w:r w:rsidRPr="00C035F2">
        <w:t>INSTRUCTION TO BIDDERS</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AF5B1C" w:rsidRPr="00C035F2">
        <w:t>B</w:t>
      </w:r>
    </w:p>
    <w:p w14:paraId="22CCD979" w14:textId="77777777" w:rsidR="0012313F" w:rsidRPr="00C035F2" w:rsidRDefault="0012313F" w:rsidP="0012313F">
      <w:r w:rsidRPr="00C035F2">
        <w:t>CONSTRUCTION CONTRACT &amp; CONTRACT FORMS</w:t>
      </w:r>
      <w:r w:rsidR="00AF5B1C" w:rsidRPr="00C035F2">
        <w:tab/>
      </w:r>
      <w:r w:rsidR="00AF5B1C" w:rsidRPr="00C035F2">
        <w:tab/>
      </w:r>
      <w:r w:rsidR="00AF5B1C" w:rsidRPr="00C035F2">
        <w:tab/>
      </w:r>
      <w:r w:rsidR="00AF5B1C" w:rsidRPr="00C035F2">
        <w:tab/>
      </w:r>
      <w:r w:rsidR="00AF5B1C" w:rsidRPr="00C035F2">
        <w:tab/>
        <w:t>C</w:t>
      </w:r>
    </w:p>
    <w:p w14:paraId="27BFBB38" w14:textId="77777777" w:rsidR="0012313F" w:rsidRPr="00C035F2" w:rsidRDefault="0012313F" w:rsidP="0012313F">
      <w:r w:rsidRPr="00C035F2">
        <w:t>EQUAL EMPLOYMENT OPPORTUNITY</w:t>
      </w:r>
      <w:r w:rsidR="00AF5B1C" w:rsidRPr="00C035F2">
        <w:tab/>
      </w:r>
      <w:r w:rsidR="00AF5B1C" w:rsidRPr="00C035F2">
        <w:tab/>
      </w:r>
      <w:r w:rsidR="00AF5B1C" w:rsidRPr="00C035F2">
        <w:tab/>
      </w:r>
      <w:r w:rsidR="00AF5B1C" w:rsidRPr="00C035F2">
        <w:tab/>
      </w:r>
      <w:r w:rsidR="00AF5B1C" w:rsidRPr="00C035F2">
        <w:tab/>
      </w:r>
      <w:r w:rsidR="00AF5B1C" w:rsidRPr="00C035F2">
        <w:tab/>
      </w:r>
      <w:r w:rsidR="00AF5B1C" w:rsidRPr="00C035F2">
        <w:tab/>
        <w:t>D</w:t>
      </w:r>
    </w:p>
    <w:p w14:paraId="017E1908" w14:textId="77777777" w:rsidR="0012313F" w:rsidRPr="00C035F2" w:rsidRDefault="0012313F" w:rsidP="0012313F">
      <w:r w:rsidRPr="00C035F2">
        <w:t>GENERAL CONDITIONS</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AF5B1C" w:rsidRPr="00C035F2">
        <w:t>E</w:t>
      </w:r>
    </w:p>
    <w:p w14:paraId="5D92F889" w14:textId="77777777" w:rsidR="0012313F" w:rsidRPr="00C035F2" w:rsidRDefault="0012313F" w:rsidP="0012313F">
      <w:r w:rsidRPr="00C035F2">
        <w:t>TECHNICAL SPECIFICATIONS</w:t>
      </w:r>
      <w:r w:rsidR="00292BD1" w:rsidRPr="00C035F2">
        <w:tab/>
      </w:r>
      <w:r w:rsidR="00292BD1" w:rsidRPr="00C035F2">
        <w:tab/>
      </w:r>
      <w:r w:rsidR="00292BD1" w:rsidRPr="00C035F2">
        <w:tab/>
      </w:r>
      <w:r w:rsidR="00292BD1" w:rsidRPr="00C035F2">
        <w:tab/>
      </w:r>
      <w:r w:rsidR="00292BD1" w:rsidRPr="00C035F2">
        <w:tab/>
      </w:r>
      <w:r w:rsidR="00F167DA">
        <w:t>Included</w:t>
      </w:r>
      <w:r w:rsidR="002277FB" w:rsidRPr="00C035F2">
        <w:t xml:space="preserve"> for each Address</w:t>
      </w:r>
    </w:p>
    <w:p w14:paraId="6A557530" w14:textId="77777777" w:rsidR="0012313F" w:rsidRPr="00C035F2" w:rsidRDefault="0012313F" w:rsidP="0012313F">
      <w:r w:rsidRPr="00C035F2">
        <w:t>BASIS OF PAYMENT</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AF5B1C" w:rsidRPr="00C035F2">
        <w:t>F</w:t>
      </w:r>
    </w:p>
    <w:p w14:paraId="6B7D9A70" w14:textId="77777777" w:rsidR="0012313F" w:rsidRPr="00C035F2" w:rsidRDefault="0012313F" w:rsidP="0012313F"/>
    <w:p w14:paraId="4C9A9906" w14:textId="77777777" w:rsidR="0012313F" w:rsidRPr="00C035F2" w:rsidRDefault="0012313F" w:rsidP="0012313F"/>
    <w:p w14:paraId="61ED4907" w14:textId="77777777" w:rsidR="0012313F" w:rsidRPr="00C035F2" w:rsidRDefault="0012313F" w:rsidP="0012313F"/>
    <w:p w14:paraId="6717872E" w14:textId="77777777" w:rsidR="0012313F" w:rsidRPr="00C035F2" w:rsidRDefault="0012313F" w:rsidP="0012313F"/>
    <w:p w14:paraId="0CA9D04C" w14:textId="77777777" w:rsidR="0012313F" w:rsidRPr="00C035F2" w:rsidRDefault="0012313F" w:rsidP="0012313F"/>
    <w:p w14:paraId="69A8AC41" w14:textId="77777777" w:rsidR="0012313F" w:rsidRDefault="0012313F" w:rsidP="0012313F"/>
    <w:p w14:paraId="06E51FBF" w14:textId="77777777" w:rsidR="00405626" w:rsidRDefault="00405626" w:rsidP="0012313F"/>
    <w:p w14:paraId="1EFF859B" w14:textId="77777777" w:rsidR="00405626" w:rsidRPr="00C035F2" w:rsidRDefault="00405626" w:rsidP="0012313F"/>
    <w:p w14:paraId="4BB54D05" w14:textId="77777777" w:rsidR="0012313F" w:rsidRPr="00C035F2" w:rsidRDefault="0012313F" w:rsidP="0012313F"/>
    <w:p w14:paraId="05589E20" w14:textId="77777777" w:rsidR="0012313F" w:rsidRPr="00C035F2" w:rsidRDefault="0012313F" w:rsidP="0012313F"/>
    <w:p w14:paraId="33B6D4EB" w14:textId="77777777" w:rsidR="0012313F" w:rsidRPr="00C035F2" w:rsidRDefault="0012313F" w:rsidP="0012313F"/>
    <w:p w14:paraId="0813040E" w14:textId="77777777" w:rsidR="0012313F" w:rsidRPr="00C035F2" w:rsidRDefault="0012313F" w:rsidP="0012313F"/>
    <w:p w14:paraId="5C8F47E7" w14:textId="77777777" w:rsidR="0012313F" w:rsidRPr="00C035F2" w:rsidRDefault="0012313F" w:rsidP="0012313F"/>
    <w:p w14:paraId="7FC6594F" w14:textId="77777777" w:rsidR="0012313F" w:rsidRPr="00C035F2" w:rsidRDefault="0012313F" w:rsidP="0012313F"/>
    <w:p w14:paraId="775D1738" w14:textId="0E95362E" w:rsidR="0012313F" w:rsidRDefault="0012313F" w:rsidP="00F158A1">
      <w:r w:rsidRPr="00F158A1">
        <w:rPr>
          <w:b/>
          <w:sz w:val="32"/>
          <w:szCs w:val="32"/>
        </w:rPr>
        <w:lastRenderedPageBreak/>
        <w:t xml:space="preserve">SECTION </w:t>
      </w:r>
      <w:r w:rsidR="00A776CE" w:rsidRPr="00F158A1">
        <w:rPr>
          <w:b/>
          <w:sz w:val="32"/>
          <w:szCs w:val="32"/>
        </w:rPr>
        <w:t xml:space="preserve">A </w:t>
      </w:r>
      <w:r w:rsidR="00A776CE" w:rsidRPr="00F158A1">
        <w:rPr>
          <w:b/>
          <w:sz w:val="32"/>
          <w:szCs w:val="32"/>
        </w:rPr>
        <w:tab/>
      </w:r>
      <w:r w:rsidR="00F158A1" w:rsidRPr="00F158A1">
        <w:rPr>
          <w:b/>
          <w:sz w:val="32"/>
          <w:szCs w:val="32"/>
        </w:rPr>
        <w:tab/>
      </w:r>
      <w:r w:rsidR="00F158A1" w:rsidRPr="00F158A1">
        <w:rPr>
          <w:b/>
          <w:sz w:val="32"/>
          <w:szCs w:val="32"/>
        </w:rPr>
        <w:tab/>
      </w:r>
      <w:r w:rsidR="00F158A1">
        <w:rPr>
          <w:b/>
          <w:sz w:val="32"/>
          <w:szCs w:val="32"/>
        </w:rPr>
        <w:tab/>
      </w:r>
      <w:r w:rsidRPr="00F158A1">
        <w:rPr>
          <w:b/>
          <w:sz w:val="32"/>
          <w:szCs w:val="32"/>
        </w:rPr>
        <w:t>BID FORMS</w:t>
      </w:r>
    </w:p>
    <w:p w14:paraId="4950B25C" w14:textId="77777777" w:rsidR="00F158A1" w:rsidRDefault="00F158A1" w:rsidP="00784907">
      <w:pPr>
        <w:ind w:firstLine="720"/>
        <w:jc w:val="center"/>
      </w:pPr>
    </w:p>
    <w:p w14:paraId="37D7465E" w14:textId="77777777" w:rsidR="00784907" w:rsidRPr="00C035F2" w:rsidRDefault="00784907" w:rsidP="00784907">
      <w:pPr>
        <w:ind w:firstLine="720"/>
        <w:jc w:val="center"/>
      </w:pPr>
      <w:r w:rsidRPr="00C035F2">
        <w:t>SUMMARY OF DOCUMENT REQUIREMENTS</w:t>
      </w:r>
    </w:p>
    <w:p w14:paraId="58B360E9" w14:textId="77777777" w:rsidR="00784907" w:rsidRPr="00C035F2" w:rsidRDefault="00784907" w:rsidP="00784907">
      <w:pPr>
        <w:ind w:firstLine="720"/>
        <w:jc w:val="center"/>
        <w:rPr>
          <w:b/>
          <w:bCs/>
        </w:rPr>
      </w:pPr>
      <w:r w:rsidRPr="00C035F2">
        <w:rPr>
          <w:b/>
          <w:bCs/>
        </w:rPr>
        <w:t>Please take note of the paperwork needed under all three categories.</w:t>
      </w:r>
    </w:p>
    <w:p w14:paraId="74999F89" w14:textId="77777777" w:rsidR="00784907" w:rsidRPr="00C035F2" w:rsidRDefault="00784907" w:rsidP="00EE689D">
      <w:pPr>
        <w:spacing w:after="0"/>
      </w:pPr>
      <w:r w:rsidRPr="00C035F2">
        <w:t>BID SHALL CONTAIN</w:t>
      </w:r>
    </w:p>
    <w:p w14:paraId="448A4341" w14:textId="77777777" w:rsidR="00784907" w:rsidRPr="00C035F2" w:rsidRDefault="00784907" w:rsidP="00784907">
      <w:pPr>
        <w:pStyle w:val="ListParagraph"/>
        <w:numPr>
          <w:ilvl w:val="0"/>
          <w:numId w:val="5"/>
        </w:numPr>
      </w:pPr>
      <w:r w:rsidRPr="00C035F2">
        <w:t>A signed proposal, with the full name and title (if appropriate) of the person submitting the bid.  If the signature is not legible, print the name under the signature of the person signing the proposal.</w:t>
      </w:r>
    </w:p>
    <w:p w14:paraId="0742F174" w14:textId="77777777" w:rsidR="00784907" w:rsidRPr="00C035F2" w:rsidRDefault="00784907" w:rsidP="00784907">
      <w:pPr>
        <w:pStyle w:val="ListParagraph"/>
        <w:numPr>
          <w:ilvl w:val="0"/>
          <w:numId w:val="5"/>
        </w:numPr>
      </w:pPr>
      <w:r w:rsidRPr="00C035F2">
        <w:t>In the case of corporations not chartered in Ohio, a proper certificate of the Secretary of State, certifying that such corporation is authorized to do business in Ohio.</w:t>
      </w:r>
    </w:p>
    <w:p w14:paraId="2E35A4A4" w14:textId="77777777" w:rsidR="00784907" w:rsidRPr="00C035F2" w:rsidRDefault="00784907" w:rsidP="00784907">
      <w:pPr>
        <w:pStyle w:val="ListParagraph"/>
        <w:numPr>
          <w:ilvl w:val="0"/>
          <w:numId w:val="5"/>
        </w:numPr>
      </w:pPr>
      <w:r w:rsidRPr="00C035F2">
        <w:t>Non-Collusion Affidavit</w:t>
      </w:r>
    </w:p>
    <w:p w14:paraId="5AF9F594" w14:textId="77777777" w:rsidR="00784907" w:rsidRPr="00C035F2" w:rsidRDefault="00784907" w:rsidP="00784907">
      <w:pPr>
        <w:pStyle w:val="ListParagraph"/>
        <w:numPr>
          <w:ilvl w:val="0"/>
          <w:numId w:val="5"/>
        </w:numPr>
      </w:pPr>
      <w:r w:rsidRPr="00C035F2">
        <w:t>Contractor Equal Employment Opportunity Certification</w:t>
      </w:r>
    </w:p>
    <w:p w14:paraId="424F0BFA" w14:textId="77777777" w:rsidR="00784907" w:rsidRPr="00C035F2" w:rsidRDefault="00784907" w:rsidP="00784907">
      <w:pPr>
        <w:pStyle w:val="ListParagraph"/>
        <w:numPr>
          <w:ilvl w:val="0"/>
          <w:numId w:val="5"/>
        </w:numPr>
      </w:pPr>
      <w:r w:rsidRPr="00C035F2">
        <w:t>Certification Regarding Debarment, Suspension, and Other Responsibility Matters</w:t>
      </w:r>
    </w:p>
    <w:p w14:paraId="6D8B4E29" w14:textId="77777777" w:rsidR="00784907" w:rsidRDefault="00784907" w:rsidP="00784907">
      <w:pPr>
        <w:pStyle w:val="ListParagraph"/>
        <w:numPr>
          <w:ilvl w:val="0"/>
          <w:numId w:val="5"/>
        </w:numPr>
      </w:pPr>
      <w:r w:rsidRPr="00C035F2">
        <w:t>American Iron and Steel Acknowledgement</w:t>
      </w:r>
    </w:p>
    <w:p w14:paraId="14425AA8" w14:textId="77777777" w:rsidR="00F158A1" w:rsidRDefault="00F158A1" w:rsidP="00F158A1">
      <w:pPr>
        <w:pStyle w:val="ListParagraph"/>
        <w:numPr>
          <w:ilvl w:val="0"/>
          <w:numId w:val="5"/>
        </w:numPr>
      </w:pPr>
      <w:r w:rsidRPr="00C035F2">
        <w:t>Affidavit of Personal Property Tax Status</w:t>
      </w:r>
    </w:p>
    <w:p w14:paraId="509C97E7" w14:textId="77777777" w:rsidR="00EC5577" w:rsidRPr="00C035F2" w:rsidRDefault="00EC5577" w:rsidP="00F158A1">
      <w:pPr>
        <w:pStyle w:val="ListParagraph"/>
        <w:numPr>
          <w:ilvl w:val="0"/>
          <w:numId w:val="5"/>
        </w:numPr>
      </w:pPr>
      <w:r>
        <w:t>Corporate Resolution, only if a corporation</w:t>
      </w:r>
    </w:p>
    <w:p w14:paraId="227C4D97" w14:textId="77EE7001" w:rsidR="00784907" w:rsidRDefault="00F158A1" w:rsidP="00784907">
      <w:pPr>
        <w:pStyle w:val="ListParagraph"/>
        <w:numPr>
          <w:ilvl w:val="0"/>
          <w:numId w:val="5"/>
        </w:numPr>
      </w:pPr>
      <w:r>
        <w:t xml:space="preserve">Bid Guarantee (Bond, or certified check, cashier’s check or letter of credit) </w:t>
      </w:r>
      <w:r w:rsidR="008E4633">
        <w:t xml:space="preserve"> </w:t>
      </w:r>
    </w:p>
    <w:p w14:paraId="15B95713" w14:textId="77777777" w:rsidR="00EC5577" w:rsidRDefault="00EC5577" w:rsidP="00EE689D">
      <w:pPr>
        <w:spacing w:after="0"/>
      </w:pPr>
      <w:r>
        <w:t>LOW</w:t>
      </w:r>
      <w:r w:rsidR="00360438">
        <w:t>EST BEST</w:t>
      </w:r>
      <w:r>
        <w:t xml:space="preserve"> BIDDER WILL </w:t>
      </w:r>
      <w:r w:rsidR="00EE689D">
        <w:t xml:space="preserve">BE REQUESTED TO PROVIDE THE FOLLOWING </w:t>
      </w:r>
      <w:r>
        <w:t>BEFORE</w:t>
      </w:r>
      <w:r w:rsidR="00EE689D">
        <w:t xml:space="preserve"> A </w:t>
      </w:r>
      <w:r>
        <w:t>CONTRACT IS DEVELOPED</w:t>
      </w:r>
    </w:p>
    <w:p w14:paraId="024E36BE" w14:textId="77777777" w:rsidR="00EC5577" w:rsidRDefault="00EC5577" w:rsidP="00EC5577">
      <w:pPr>
        <w:pStyle w:val="ListParagraph"/>
        <w:numPr>
          <w:ilvl w:val="0"/>
          <w:numId w:val="23"/>
        </w:numPr>
      </w:pPr>
      <w:r>
        <w:t>Certificate of Insurance, listing Seneca County as an additional insured</w:t>
      </w:r>
    </w:p>
    <w:p w14:paraId="15871911" w14:textId="0AD2384E" w:rsidR="00EE689D" w:rsidRDefault="00EC5577" w:rsidP="00702EFF">
      <w:pPr>
        <w:pStyle w:val="ListParagraph"/>
        <w:numPr>
          <w:ilvl w:val="0"/>
          <w:numId w:val="23"/>
        </w:numPr>
      </w:pPr>
      <w:r>
        <w:t>Certificate of Ohio Workers’ Compensation</w:t>
      </w:r>
    </w:p>
    <w:p w14:paraId="3DC6B48B" w14:textId="019932DE" w:rsidR="00702EFF" w:rsidRDefault="00702EFF" w:rsidP="00702EFF">
      <w:pPr>
        <w:pStyle w:val="ListParagraph"/>
        <w:numPr>
          <w:ilvl w:val="0"/>
          <w:numId w:val="23"/>
        </w:numPr>
      </w:pPr>
      <w:r>
        <w:t>Performance bond, certified check, letter of credit, or bid guarantee</w:t>
      </w:r>
    </w:p>
    <w:p w14:paraId="3D3C2738" w14:textId="77777777" w:rsidR="00702EFF" w:rsidRDefault="00702EFF" w:rsidP="00702EFF">
      <w:pPr>
        <w:pStyle w:val="ListParagraph"/>
        <w:ind w:left="1440"/>
      </w:pPr>
    </w:p>
    <w:p w14:paraId="7AD96AD4" w14:textId="77777777" w:rsidR="00784907" w:rsidRPr="00C035F2" w:rsidRDefault="00784907" w:rsidP="00EE689D">
      <w:pPr>
        <w:pStyle w:val="ListParagraph"/>
        <w:spacing w:after="0"/>
        <w:ind w:left="0"/>
      </w:pPr>
      <w:r w:rsidRPr="00C035F2">
        <w:t>CONTRACT/AGREEMENT SHALL CONTAIN</w:t>
      </w:r>
    </w:p>
    <w:p w14:paraId="01E43610" w14:textId="77777777" w:rsidR="00784907" w:rsidRPr="00C035F2" w:rsidRDefault="00784907" w:rsidP="00784907">
      <w:pPr>
        <w:pStyle w:val="ListParagraph"/>
        <w:numPr>
          <w:ilvl w:val="0"/>
          <w:numId w:val="7"/>
        </w:numPr>
      </w:pPr>
      <w:r w:rsidRPr="00C035F2">
        <w:t>Signed Contract</w:t>
      </w:r>
    </w:p>
    <w:p w14:paraId="2AFABEC8" w14:textId="7D477906" w:rsidR="00784907" w:rsidRPr="00C035F2" w:rsidRDefault="00784907" w:rsidP="00784907">
      <w:pPr>
        <w:pStyle w:val="ListParagraph"/>
        <w:numPr>
          <w:ilvl w:val="0"/>
          <w:numId w:val="7"/>
        </w:numPr>
      </w:pPr>
      <w:r w:rsidRPr="00C035F2">
        <w:t xml:space="preserve">Certificate of Insurance listing </w:t>
      </w:r>
      <w:r w:rsidR="007C21BE">
        <w:t>Seneca County General Health District</w:t>
      </w:r>
      <w:r w:rsidRPr="00C035F2">
        <w:t xml:space="preserve"> as an additional insured with</w:t>
      </w:r>
      <w:r w:rsidR="00702EFF">
        <w:t xml:space="preserve"> thirty (30)</w:t>
      </w:r>
      <w:r w:rsidRPr="00C035F2">
        <w:t xml:space="preserve"> days cancellation &amp; original signature</w:t>
      </w:r>
    </w:p>
    <w:p w14:paraId="7075D69F" w14:textId="70B7A0D4" w:rsidR="00784907" w:rsidRPr="00C035F2" w:rsidRDefault="00784907" w:rsidP="00784907">
      <w:pPr>
        <w:pStyle w:val="ListParagraph"/>
        <w:numPr>
          <w:ilvl w:val="0"/>
          <w:numId w:val="7"/>
        </w:numPr>
      </w:pPr>
      <w:r w:rsidRPr="00C035F2">
        <w:t>Current Worker</w:t>
      </w:r>
      <w:r w:rsidR="00702EFF">
        <w:t>s’</w:t>
      </w:r>
      <w:r w:rsidRPr="00C035F2">
        <w:t xml:space="preserve"> Compensation Certificate</w:t>
      </w:r>
    </w:p>
    <w:p w14:paraId="73B78C0B" w14:textId="77777777" w:rsidR="00784907" w:rsidRPr="00C035F2" w:rsidRDefault="00784907" w:rsidP="00784907">
      <w:pPr>
        <w:pStyle w:val="ListParagraph"/>
        <w:numPr>
          <w:ilvl w:val="0"/>
          <w:numId w:val="7"/>
        </w:numPr>
      </w:pPr>
      <w:r w:rsidRPr="00C035F2">
        <w:t>Affidavit of Personal Property Tax Status</w:t>
      </w:r>
    </w:p>
    <w:p w14:paraId="63846C9E" w14:textId="77777777" w:rsidR="00784907" w:rsidRPr="00C035F2" w:rsidRDefault="00784907" w:rsidP="00784907">
      <w:pPr>
        <w:pStyle w:val="ListParagraph"/>
        <w:numPr>
          <w:ilvl w:val="0"/>
          <w:numId w:val="7"/>
        </w:numPr>
      </w:pPr>
      <w:r w:rsidRPr="00C035F2">
        <w:t>Contractor Equal Employment Opportunity Certification</w:t>
      </w:r>
    </w:p>
    <w:p w14:paraId="6A47D585" w14:textId="77777777" w:rsidR="00784907" w:rsidRPr="00C035F2" w:rsidRDefault="00784907" w:rsidP="00784907">
      <w:pPr>
        <w:pStyle w:val="ListParagraph"/>
        <w:numPr>
          <w:ilvl w:val="0"/>
          <w:numId w:val="7"/>
        </w:numPr>
      </w:pPr>
      <w:r w:rsidRPr="00C035F2">
        <w:t>Certification Regarding Debarment, Suspension, and Other Responsibility Matters</w:t>
      </w:r>
    </w:p>
    <w:p w14:paraId="60D72D46" w14:textId="77777777" w:rsidR="00784907" w:rsidRPr="00C035F2" w:rsidRDefault="00784907" w:rsidP="00784907">
      <w:pPr>
        <w:pStyle w:val="ListParagraph"/>
        <w:numPr>
          <w:ilvl w:val="0"/>
          <w:numId w:val="7"/>
        </w:numPr>
      </w:pPr>
      <w:r w:rsidRPr="00C035F2">
        <w:t>American Iron and Steel Acknowledgement</w:t>
      </w:r>
    </w:p>
    <w:p w14:paraId="39F0CE17" w14:textId="77777777" w:rsidR="00784907" w:rsidRDefault="00784907" w:rsidP="00784907">
      <w:pPr>
        <w:pStyle w:val="ListParagraph"/>
        <w:numPr>
          <w:ilvl w:val="0"/>
          <w:numId w:val="7"/>
        </w:numPr>
      </w:pPr>
      <w:r w:rsidRPr="00C035F2">
        <w:t>Payment and Performance Bond</w:t>
      </w:r>
      <w:r w:rsidR="00F158A1">
        <w:t xml:space="preserve"> (if a Bid and Contract Bond was not provided)</w:t>
      </w:r>
    </w:p>
    <w:p w14:paraId="661F2544" w14:textId="221AB0F7" w:rsidR="008E4633" w:rsidRPr="00C035F2" w:rsidRDefault="008E4633" w:rsidP="008E4633">
      <w:pPr>
        <w:pStyle w:val="ListParagraph"/>
        <w:numPr>
          <w:ilvl w:val="0"/>
          <w:numId w:val="7"/>
        </w:numPr>
      </w:pPr>
      <w:r w:rsidRPr="00C035F2">
        <w:t xml:space="preserve">Request for </w:t>
      </w:r>
      <w:r w:rsidR="00BC07FE" w:rsidRPr="00C035F2">
        <w:t>Taxpayer</w:t>
      </w:r>
      <w:r w:rsidRPr="00C035F2">
        <w:t xml:space="preserve"> Identification and Certification – Form W-9</w:t>
      </w:r>
      <w:r>
        <w:t xml:space="preserve"> (</w:t>
      </w:r>
      <w:r w:rsidR="00F158A1">
        <w:t>One time only request</w:t>
      </w:r>
      <w:r>
        <w:t>)</w:t>
      </w:r>
    </w:p>
    <w:p w14:paraId="53E58488" w14:textId="77777777" w:rsidR="008E4633" w:rsidRPr="00C035F2" w:rsidRDefault="008E4633" w:rsidP="008E4633">
      <w:pPr>
        <w:pStyle w:val="ListParagraph"/>
        <w:ind w:left="1440"/>
      </w:pPr>
    </w:p>
    <w:p w14:paraId="271A45A7" w14:textId="77777777" w:rsidR="00EC5577" w:rsidRDefault="00EC5577" w:rsidP="001C2044">
      <w:pPr>
        <w:rPr>
          <w:b/>
        </w:rPr>
      </w:pPr>
    </w:p>
    <w:p w14:paraId="35EECEE4" w14:textId="77777777" w:rsidR="001C2044" w:rsidRPr="00C035F2" w:rsidRDefault="001C5080" w:rsidP="001C2044">
      <w:r w:rsidRPr="00C035F2">
        <w:rPr>
          <w:b/>
        </w:rPr>
        <w:lastRenderedPageBreak/>
        <w:t>Base Bid</w:t>
      </w:r>
      <w:r w:rsidR="001C2044" w:rsidRPr="00C035F2">
        <w:t xml:space="preserve"> </w:t>
      </w:r>
    </w:p>
    <w:p w14:paraId="2583D5A6" w14:textId="24EEB60E" w:rsidR="001C2044" w:rsidRPr="00C035F2" w:rsidRDefault="001C2044" w:rsidP="001C2044">
      <w:r w:rsidRPr="00C035F2">
        <w:t>Property Address</w:t>
      </w:r>
      <w:r w:rsidR="00803349">
        <w:t>;</w:t>
      </w:r>
      <w:r w:rsidRPr="00C035F2">
        <w:t xml:space="preserve"> </w:t>
      </w:r>
      <w:r w:rsidR="005F3363">
        <w:rPr>
          <w:u w:val="single"/>
        </w:rPr>
        <w:t>Laura Lopez, 118 E Culbertson Street</w:t>
      </w:r>
    </w:p>
    <w:p w14:paraId="4DA80C75" w14:textId="0A7066E2" w:rsidR="001C2044" w:rsidRPr="00C035F2" w:rsidRDefault="001C2044" w:rsidP="001C2044">
      <w:r w:rsidRPr="00C035F2">
        <w:t>Pricing for:</w:t>
      </w:r>
      <w:r w:rsidR="00D641DC">
        <w:t xml:space="preserve"> </w:t>
      </w:r>
      <w:r w:rsidR="008F6D1B">
        <w:t>Gravity sewer tap-in</w:t>
      </w:r>
    </w:p>
    <w:p w14:paraId="5884EB68" w14:textId="083EF3F6" w:rsidR="00803349" w:rsidRPr="00C035F2" w:rsidRDefault="00803349" w:rsidP="00803349">
      <w:pPr>
        <w:pStyle w:val="ListParagraph"/>
        <w:numPr>
          <w:ilvl w:val="0"/>
          <w:numId w:val="16"/>
        </w:numPr>
      </w:pPr>
      <w:r>
        <w:t>Permit</w:t>
      </w:r>
      <w:r>
        <w:tab/>
      </w:r>
      <w:r>
        <w:tab/>
      </w:r>
      <w:r>
        <w:tab/>
      </w:r>
      <w:r>
        <w:tab/>
      </w:r>
      <w:r>
        <w:tab/>
      </w:r>
      <w:r>
        <w:tab/>
      </w:r>
      <w:r>
        <w:tab/>
        <w:t>$</w:t>
      </w:r>
      <w:r w:rsidR="005F3363">
        <w:t>N/A</w:t>
      </w:r>
    </w:p>
    <w:p w14:paraId="44BC4395" w14:textId="3712C622" w:rsidR="00EB7F78" w:rsidRDefault="000B5AEA" w:rsidP="00803349">
      <w:pPr>
        <w:pStyle w:val="ListParagraph"/>
        <w:numPr>
          <w:ilvl w:val="0"/>
          <w:numId w:val="16"/>
        </w:numPr>
      </w:pPr>
      <w:r>
        <w:t>Sewer Tap</w:t>
      </w:r>
      <w:r w:rsidR="00EB7F78">
        <w:t xml:space="preserve"> Fee</w:t>
      </w:r>
      <w:r w:rsidR="00EB7F78">
        <w:tab/>
      </w:r>
      <w:r w:rsidR="00EB7F78">
        <w:tab/>
      </w:r>
      <w:r w:rsidR="00EB7F78">
        <w:tab/>
      </w:r>
      <w:r w:rsidR="00EB7F78">
        <w:tab/>
      </w:r>
      <w:r w:rsidR="00EB7F78">
        <w:tab/>
      </w:r>
      <w:r w:rsidR="00EB7F78">
        <w:tab/>
        <w:t>$</w:t>
      </w:r>
      <w:r w:rsidR="005F3363">
        <w:t>250</w:t>
      </w:r>
    </w:p>
    <w:p w14:paraId="6647DBEB" w14:textId="2FD30D0B" w:rsidR="005F3363" w:rsidRPr="00C035F2" w:rsidRDefault="005F3363" w:rsidP="00803349">
      <w:pPr>
        <w:pStyle w:val="ListParagraph"/>
        <w:numPr>
          <w:ilvl w:val="0"/>
          <w:numId w:val="16"/>
        </w:numPr>
      </w:pPr>
      <w:r>
        <w:t>Water meter purchased from the City of Fostoria</w:t>
      </w:r>
      <w:r>
        <w:tab/>
        <w:t>$234</w:t>
      </w:r>
    </w:p>
    <w:p w14:paraId="05797696" w14:textId="77777777" w:rsidR="001C2044" w:rsidRPr="00C035F2" w:rsidRDefault="001C2044" w:rsidP="001C2044">
      <w:pPr>
        <w:pStyle w:val="ListParagraph"/>
        <w:numPr>
          <w:ilvl w:val="0"/>
          <w:numId w:val="16"/>
        </w:numPr>
      </w:pPr>
      <w:r w:rsidRPr="00C035F2">
        <w:t xml:space="preserve">Required Electrical Upgrades </w:t>
      </w:r>
      <w:r w:rsidRPr="00C035F2">
        <w:tab/>
      </w:r>
      <w:r w:rsidRPr="00C035F2">
        <w:tab/>
      </w:r>
      <w:r w:rsidRPr="00C035F2">
        <w:tab/>
      </w:r>
      <w:r w:rsidRPr="00C035F2">
        <w:tab/>
        <w:t>$_______________</w:t>
      </w:r>
    </w:p>
    <w:p w14:paraId="1FC70899" w14:textId="77777777" w:rsidR="001C2044" w:rsidRPr="00C035F2" w:rsidRDefault="001C2044" w:rsidP="001C2044">
      <w:pPr>
        <w:pStyle w:val="ListParagraph"/>
        <w:numPr>
          <w:ilvl w:val="0"/>
          <w:numId w:val="16"/>
        </w:numPr>
      </w:pPr>
      <w:r w:rsidRPr="00C035F2">
        <w:t xml:space="preserve">Required Plumbing Upgrades </w:t>
      </w:r>
      <w:r w:rsidRPr="00C035F2">
        <w:tab/>
      </w:r>
      <w:r w:rsidRPr="00C035F2">
        <w:tab/>
      </w:r>
      <w:r w:rsidRPr="00C035F2">
        <w:tab/>
      </w:r>
      <w:r w:rsidRPr="00C035F2">
        <w:tab/>
        <w:t>$_______________</w:t>
      </w:r>
    </w:p>
    <w:p w14:paraId="31A1A096" w14:textId="38F07072" w:rsidR="001C2044" w:rsidRPr="00C035F2" w:rsidRDefault="000B5AEA" w:rsidP="001C2044">
      <w:pPr>
        <w:pStyle w:val="ListParagraph"/>
        <w:numPr>
          <w:ilvl w:val="0"/>
          <w:numId w:val="16"/>
        </w:numPr>
      </w:pPr>
      <w:r>
        <w:t>S</w:t>
      </w:r>
      <w:r w:rsidR="00803349">
        <w:t>ystem Installation or</w:t>
      </w:r>
      <w:r>
        <w:t xml:space="preserve"> </w:t>
      </w:r>
      <w:r w:rsidR="00AC4C91">
        <w:t>Tap-in</w:t>
      </w:r>
      <w:r w:rsidR="00BC0182">
        <w:tab/>
      </w:r>
      <w:r w:rsidR="00BC0182">
        <w:tab/>
      </w:r>
      <w:r w:rsidR="00BC0182">
        <w:tab/>
      </w:r>
      <w:r w:rsidR="00AC4C91">
        <w:t xml:space="preserve"> </w:t>
      </w:r>
      <w:r>
        <w:tab/>
      </w:r>
      <w:r w:rsidR="001C2044" w:rsidRPr="00C035F2">
        <w:t>$_______________</w:t>
      </w:r>
    </w:p>
    <w:p w14:paraId="209A6D84" w14:textId="77777777" w:rsidR="001C2044" w:rsidRPr="00C035F2" w:rsidRDefault="001C2044" w:rsidP="001C2044">
      <w:pPr>
        <w:pStyle w:val="ListParagraph"/>
        <w:numPr>
          <w:ilvl w:val="0"/>
          <w:numId w:val="16"/>
        </w:numPr>
      </w:pPr>
      <w:r w:rsidRPr="00C035F2">
        <w:t>Other (list work) __________________</w:t>
      </w:r>
      <w:r w:rsidRPr="00C035F2">
        <w:tab/>
      </w:r>
      <w:r w:rsidRPr="00C035F2">
        <w:tab/>
      </w:r>
      <w:r w:rsidRPr="00C035F2">
        <w:tab/>
        <w:t>$_______________</w:t>
      </w:r>
    </w:p>
    <w:p w14:paraId="5F681E51" w14:textId="77777777" w:rsidR="001C2044" w:rsidRPr="00C035F2" w:rsidRDefault="001C2044" w:rsidP="001C2044">
      <w:pPr>
        <w:pStyle w:val="ListParagraph"/>
      </w:pPr>
      <w:r w:rsidRPr="00C035F2">
        <w:t xml:space="preserve">               </w:t>
      </w:r>
      <w:r w:rsidRPr="00C035F2">
        <w:tab/>
        <w:t xml:space="preserve"> __________________</w:t>
      </w:r>
      <w:r w:rsidRPr="00C035F2">
        <w:tab/>
      </w:r>
      <w:r w:rsidRPr="00C035F2">
        <w:tab/>
      </w:r>
      <w:r w:rsidRPr="00C035F2">
        <w:tab/>
        <w:t>$_______________</w:t>
      </w:r>
    </w:p>
    <w:p w14:paraId="38600090" w14:textId="77777777" w:rsidR="001C2044" w:rsidRPr="00C035F2" w:rsidRDefault="005E3079" w:rsidP="001C2044">
      <w:pPr>
        <w:rPr>
          <w:b/>
        </w:rPr>
      </w:pPr>
      <w:r w:rsidRPr="00C035F2">
        <w:tab/>
      </w:r>
      <w:r w:rsidRPr="00C035F2">
        <w:tab/>
      </w:r>
      <w:r w:rsidRPr="00C035F2">
        <w:tab/>
      </w:r>
      <w:r w:rsidRPr="00C035F2">
        <w:tab/>
      </w:r>
      <w:r w:rsidRPr="00C035F2">
        <w:tab/>
      </w:r>
      <w:r w:rsidR="001C2044" w:rsidRPr="00C035F2">
        <w:rPr>
          <w:b/>
        </w:rPr>
        <w:t xml:space="preserve">Bid Grand Total </w:t>
      </w:r>
      <w:r w:rsidRPr="00C035F2">
        <w:rPr>
          <w:b/>
        </w:rPr>
        <w:tab/>
      </w:r>
      <w:r w:rsidR="001C2044" w:rsidRPr="00C035F2">
        <w:rPr>
          <w:b/>
        </w:rPr>
        <w:t>$_______________</w:t>
      </w:r>
    </w:p>
    <w:p w14:paraId="560266CF" w14:textId="77777777" w:rsidR="00640617" w:rsidRPr="00C035F2" w:rsidRDefault="00640617" w:rsidP="001C2044">
      <w:pPr>
        <w:rPr>
          <w:b/>
        </w:rPr>
      </w:pPr>
    </w:p>
    <w:p w14:paraId="352EEC84" w14:textId="77777777" w:rsidR="000F7AB9" w:rsidRPr="00C035F2" w:rsidRDefault="00640617" w:rsidP="00640617">
      <w:pPr>
        <w:spacing w:after="0"/>
      </w:pPr>
      <w:r w:rsidRPr="00C035F2">
        <w:t>Signature:</w:t>
      </w:r>
      <w:r w:rsidR="000F7AB9" w:rsidRPr="00C035F2">
        <w:t xml:space="preserve"> ____________________________________________________________________________</w:t>
      </w:r>
    </w:p>
    <w:p w14:paraId="64344B35" w14:textId="77777777" w:rsidR="000F7AB9" w:rsidRPr="00C035F2" w:rsidRDefault="000F7AB9" w:rsidP="00640617">
      <w:pPr>
        <w:spacing w:after="0"/>
      </w:pPr>
    </w:p>
    <w:p w14:paraId="4536267E" w14:textId="77777777" w:rsidR="00640617" w:rsidRPr="00C035F2" w:rsidRDefault="00640617" w:rsidP="00640617">
      <w:pPr>
        <w:spacing w:after="0"/>
      </w:pPr>
      <w:r w:rsidRPr="00C035F2">
        <w:t>Company Name:</w:t>
      </w:r>
      <w:r w:rsidR="000F7AB9" w:rsidRPr="00C035F2">
        <w:t xml:space="preserve"> _______________________________________________________________________ </w:t>
      </w:r>
    </w:p>
    <w:p w14:paraId="496F7B60" w14:textId="77777777" w:rsidR="000F7AB9" w:rsidRPr="00C035F2" w:rsidRDefault="000F7AB9" w:rsidP="00640617">
      <w:pPr>
        <w:spacing w:after="0"/>
      </w:pPr>
    </w:p>
    <w:p w14:paraId="54DCF647" w14:textId="77777777" w:rsidR="00640617" w:rsidRPr="00C035F2" w:rsidRDefault="00640617" w:rsidP="00640617">
      <w:pPr>
        <w:spacing w:after="0"/>
      </w:pPr>
      <w:r w:rsidRPr="00C035F2">
        <w:t>Address:</w:t>
      </w:r>
      <w:r w:rsidR="000F7AB9" w:rsidRPr="00C035F2">
        <w:t xml:space="preserve"> _____________________________________________________________________________</w:t>
      </w:r>
    </w:p>
    <w:p w14:paraId="3BE0EAEB" w14:textId="77777777" w:rsidR="000F7AB9" w:rsidRPr="00C035F2" w:rsidRDefault="000F7AB9" w:rsidP="00640617">
      <w:pPr>
        <w:spacing w:after="0"/>
      </w:pPr>
    </w:p>
    <w:p w14:paraId="3EA10D24" w14:textId="77777777" w:rsidR="000F7AB9" w:rsidRPr="00C035F2" w:rsidRDefault="000F7AB9" w:rsidP="00640617">
      <w:pPr>
        <w:spacing w:after="0"/>
      </w:pPr>
      <w:r w:rsidRPr="00C035F2">
        <w:t>_____________________________________________________________________________________</w:t>
      </w:r>
    </w:p>
    <w:p w14:paraId="4381FAC4" w14:textId="77777777" w:rsidR="00640617" w:rsidRPr="00C035F2" w:rsidRDefault="00640617" w:rsidP="00640617">
      <w:pPr>
        <w:spacing w:after="0"/>
      </w:pPr>
    </w:p>
    <w:p w14:paraId="6C7DFF20" w14:textId="77777777" w:rsidR="00640617" w:rsidRDefault="00640617" w:rsidP="00640617">
      <w:pPr>
        <w:spacing w:after="0"/>
      </w:pPr>
      <w:r w:rsidRPr="00C035F2">
        <w:t>Telephone Number:</w:t>
      </w:r>
      <w:r w:rsidR="000F7AB9" w:rsidRPr="00C035F2">
        <w:t xml:space="preserve"> _____________________________________</w:t>
      </w:r>
    </w:p>
    <w:p w14:paraId="38B16B3B" w14:textId="77777777" w:rsidR="00D641DC" w:rsidRDefault="00D641DC" w:rsidP="00640617">
      <w:pPr>
        <w:spacing w:after="0"/>
      </w:pPr>
    </w:p>
    <w:p w14:paraId="096B92F9" w14:textId="77777777" w:rsidR="00D641DC" w:rsidRPr="00C035F2" w:rsidRDefault="00D641DC" w:rsidP="00640617">
      <w:pPr>
        <w:spacing w:after="0"/>
      </w:pPr>
      <w:r>
        <w:t>Email: ________________________________________________</w:t>
      </w:r>
    </w:p>
    <w:p w14:paraId="7EF21A71" w14:textId="77777777" w:rsidR="000F7AB9" w:rsidRPr="00C035F2" w:rsidRDefault="000F7AB9" w:rsidP="00640617">
      <w:pPr>
        <w:spacing w:after="0"/>
      </w:pPr>
    </w:p>
    <w:p w14:paraId="28ED65E6" w14:textId="77777777" w:rsidR="00640617" w:rsidRPr="00C035F2" w:rsidRDefault="00640617" w:rsidP="00640617">
      <w:pPr>
        <w:spacing w:after="0"/>
      </w:pPr>
      <w:r w:rsidRPr="00C035F2">
        <w:t>Date:</w:t>
      </w:r>
      <w:r w:rsidR="000F7AB9" w:rsidRPr="00C035F2">
        <w:t xml:space="preserve"> _____________________________________</w:t>
      </w:r>
    </w:p>
    <w:p w14:paraId="366B0458" w14:textId="77777777" w:rsidR="00640617" w:rsidRPr="00C035F2" w:rsidRDefault="00640617" w:rsidP="00640617">
      <w:pPr>
        <w:spacing w:after="0"/>
      </w:pPr>
    </w:p>
    <w:p w14:paraId="42926B00" w14:textId="77777777" w:rsidR="00640617" w:rsidRPr="00C035F2" w:rsidRDefault="00640617" w:rsidP="00640617">
      <w:pPr>
        <w:spacing w:after="0"/>
      </w:pPr>
    </w:p>
    <w:p w14:paraId="061FC056" w14:textId="77777777" w:rsidR="00640617" w:rsidRPr="00C035F2" w:rsidRDefault="00640617" w:rsidP="00640617">
      <w:pPr>
        <w:spacing w:after="0"/>
      </w:pPr>
    </w:p>
    <w:p w14:paraId="0B2254D9" w14:textId="77777777" w:rsidR="00EC06C5" w:rsidRPr="00C035F2" w:rsidRDefault="00EC06C5" w:rsidP="000F7AB9">
      <w:pPr>
        <w:tabs>
          <w:tab w:val="center" w:pos="4680"/>
        </w:tabs>
        <w:suppressAutoHyphens/>
        <w:jc w:val="center"/>
        <w:rPr>
          <w:rFonts w:ascii="Arial" w:hAnsi="Arial"/>
          <w:b/>
          <w:sz w:val="20"/>
        </w:rPr>
      </w:pPr>
    </w:p>
    <w:p w14:paraId="3F1DC5C0" w14:textId="77777777" w:rsidR="00591028" w:rsidRDefault="00591028" w:rsidP="000F7AB9">
      <w:pPr>
        <w:tabs>
          <w:tab w:val="center" w:pos="4680"/>
        </w:tabs>
        <w:suppressAutoHyphens/>
        <w:jc w:val="center"/>
        <w:rPr>
          <w:rFonts w:ascii="Arial" w:hAnsi="Arial"/>
          <w:b/>
          <w:sz w:val="20"/>
        </w:rPr>
      </w:pPr>
    </w:p>
    <w:p w14:paraId="74382413" w14:textId="77777777" w:rsidR="00591028" w:rsidRDefault="00591028" w:rsidP="000F7AB9">
      <w:pPr>
        <w:tabs>
          <w:tab w:val="center" w:pos="4680"/>
        </w:tabs>
        <w:suppressAutoHyphens/>
        <w:jc w:val="center"/>
        <w:rPr>
          <w:rFonts w:ascii="Arial" w:hAnsi="Arial"/>
          <w:b/>
          <w:sz w:val="20"/>
        </w:rPr>
      </w:pPr>
    </w:p>
    <w:p w14:paraId="28CCD820" w14:textId="77777777" w:rsidR="00591028" w:rsidRDefault="00591028" w:rsidP="000F7AB9">
      <w:pPr>
        <w:tabs>
          <w:tab w:val="center" w:pos="4680"/>
        </w:tabs>
        <w:suppressAutoHyphens/>
        <w:jc w:val="center"/>
        <w:rPr>
          <w:rFonts w:ascii="Arial" w:hAnsi="Arial"/>
          <w:b/>
          <w:sz w:val="20"/>
        </w:rPr>
      </w:pPr>
    </w:p>
    <w:p w14:paraId="558C1AC4" w14:textId="77777777" w:rsidR="00591028" w:rsidRDefault="00591028" w:rsidP="000F7AB9">
      <w:pPr>
        <w:tabs>
          <w:tab w:val="center" w:pos="4680"/>
        </w:tabs>
        <w:suppressAutoHyphens/>
        <w:jc w:val="center"/>
        <w:rPr>
          <w:rFonts w:ascii="Arial" w:hAnsi="Arial"/>
          <w:b/>
          <w:sz w:val="20"/>
        </w:rPr>
      </w:pPr>
    </w:p>
    <w:p w14:paraId="7AEBB48E" w14:textId="77777777" w:rsidR="00591028" w:rsidRDefault="00591028" w:rsidP="000F7AB9">
      <w:pPr>
        <w:tabs>
          <w:tab w:val="center" w:pos="4680"/>
        </w:tabs>
        <w:suppressAutoHyphens/>
        <w:jc w:val="center"/>
        <w:rPr>
          <w:rFonts w:ascii="Arial" w:hAnsi="Arial"/>
          <w:b/>
          <w:sz w:val="20"/>
        </w:rPr>
      </w:pPr>
    </w:p>
    <w:p w14:paraId="3F7AA63E" w14:textId="77777777" w:rsidR="00591028" w:rsidRDefault="00591028" w:rsidP="000F7AB9">
      <w:pPr>
        <w:tabs>
          <w:tab w:val="center" w:pos="4680"/>
        </w:tabs>
        <w:suppressAutoHyphens/>
        <w:jc w:val="center"/>
        <w:rPr>
          <w:rFonts w:ascii="Arial" w:hAnsi="Arial"/>
          <w:b/>
          <w:sz w:val="20"/>
        </w:rPr>
      </w:pPr>
    </w:p>
    <w:p w14:paraId="12D353DC" w14:textId="23DFBAA9" w:rsidR="00D31689" w:rsidRDefault="002277FB" w:rsidP="00803349">
      <w:pPr>
        <w:rPr>
          <w:rFonts w:ascii="Arial" w:hAnsi="Arial"/>
          <w:b/>
          <w:sz w:val="20"/>
        </w:rPr>
      </w:pPr>
      <w:r w:rsidRPr="00C035F2">
        <w:rPr>
          <w:rFonts w:ascii="Arial" w:hAnsi="Arial"/>
          <w:b/>
          <w:sz w:val="20"/>
        </w:rPr>
        <w:br w:type="page"/>
      </w:r>
      <w:r w:rsidR="00803349">
        <w:lastRenderedPageBreak/>
        <w:t xml:space="preserve"> </w:t>
      </w:r>
    </w:p>
    <w:p w14:paraId="7B57D46F" w14:textId="4667AFE2" w:rsidR="000F7AB9" w:rsidRPr="00C035F2" w:rsidRDefault="00292BD1" w:rsidP="000F7AB9">
      <w:pPr>
        <w:tabs>
          <w:tab w:val="center" w:pos="4680"/>
        </w:tabs>
        <w:suppressAutoHyphens/>
        <w:jc w:val="center"/>
        <w:rPr>
          <w:rFonts w:ascii="Arial" w:hAnsi="Arial"/>
          <w:b/>
          <w:sz w:val="20"/>
        </w:rPr>
      </w:pPr>
      <w:r w:rsidRPr="00C035F2">
        <w:rPr>
          <w:rFonts w:ascii="Arial" w:hAnsi="Arial"/>
          <w:b/>
          <w:sz w:val="20"/>
        </w:rPr>
        <w:t>N</w:t>
      </w:r>
      <w:r w:rsidR="000F7AB9" w:rsidRPr="00C035F2">
        <w:rPr>
          <w:rFonts w:ascii="Arial" w:hAnsi="Arial"/>
          <w:b/>
          <w:sz w:val="20"/>
        </w:rPr>
        <w:t>ONCOLLUSION AFFIDAVIT</w:t>
      </w:r>
    </w:p>
    <w:p w14:paraId="737DA16E"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35A6E396"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State of _____________________</w:t>
      </w:r>
    </w:p>
    <w:p w14:paraId="5E75B740"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County/City of </w:t>
      </w:r>
      <w:r w:rsidRPr="00C035F2">
        <w:rPr>
          <w:rFonts w:ascii="Arial" w:hAnsi="Arial"/>
          <w:noProof/>
          <w:sz w:val="20"/>
        </w:rPr>
        <w:t>________________</w:t>
      </w:r>
    </w:p>
    <w:p w14:paraId="6503F035"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632318EA"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BID Identification:  </w:t>
      </w:r>
      <w:r w:rsidRPr="00C035F2">
        <w:rPr>
          <w:rFonts w:ascii="Arial" w:hAnsi="Arial"/>
          <w:noProof/>
          <w:sz w:val="20"/>
        </w:rPr>
        <w:t>________________________________________________________</w:t>
      </w:r>
    </w:p>
    <w:p w14:paraId="547FA5EB"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BUSINESS/AGENT _____________________________________________________, being first duly sworn, deposes and says that he is _____________________________________ (sole owner, a partner, president, secretary, etc.) of ____________________________________________, the party making the foregoing BID; that such BID is not made in the interest of or on behalf of any undisclosed person, partnership, company, association, organization, or corporation; that such BID is genuine and not collusive or sham; that said BIDDER has not directly or indirectly induced or solicited any other BIDDER to put in a false or sham BID, and has not directly or indirectly colluded, conspired, connived, or agreed with any BIDDER or anyone else to put in a sham BID, or that anyone shall refrain from bidding; that said BIDDER has not in any manner, directly or indirectly, sought by agreement, communications or conference with anyone to fix the BID price of said BIDDER or of any other BIDDER, or to fix any overhead, profit, or cost element of such BID price, or of that of any other BIDDER, or to secure any advantage against the OWNER awarding the contract or anyone interested in the proposed contract; that all statements contained in such BID are true; and, further, that said BIDDER has not, directly or indirectly, submitted his BID price or any breakdown thereof, or the contents thereof, or paid and will not pay any fee in connection therewith, to any corporation, partnership, company, association, organization, BID depository, or to any member or agent thereof, or to any other individual except to such person or persons as have a partnership or other financial interest with said BIDDER in his general business.</w:t>
      </w:r>
    </w:p>
    <w:p w14:paraId="400D0B34"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4F7393C5"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Signed:</w:t>
      </w:r>
    </w:p>
    <w:p w14:paraId="1FF8CA27"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______________________________________________</w:t>
      </w:r>
    </w:p>
    <w:p w14:paraId="26700EFD"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33FBCB10"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5DAA05C5"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Subscribed and sworn to before me this ____ day of ________________, 20____.</w:t>
      </w:r>
    </w:p>
    <w:p w14:paraId="5EAC320D"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F09149C"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Seal of Notary</w:t>
      </w:r>
    </w:p>
    <w:p w14:paraId="6A68701F"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r>
    </w:p>
    <w:p w14:paraId="43A25218"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________________________________________________</w:t>
      </w:r>
    </w:p>
    <w:p w14:paraId="7DCAE539" w14:textId="77777777" w:rsidR="002277FB" w:rsidRPr="00C035F2" w:rsidRDefault="002277FB" w:rsidP="00803349">
      <w:pPr>
        <w:autoSpaceDE w:val="0"/>
        <w:autoSpaceDN w:val="0"/>
        <w:adjustRightInd w:val="0"/>
        <w:rPr>
          <w:rFonts w:ascii="Calibri-Bold" w:hAnsi="Calibri-Bold" w:cs="Calibri-Bold"/>
          <w:b/>
          <w:bCs/>
        </w:rPr>
      </w:pPr>
      <w:r w:rsidRPr="00C035F2">
        <w:rPr>
          <w:rFonts w:ascii="Calibri-Bold" w:hAnsi="Calibri-Bold" w:cs="Calibri-Bold"/>
          <w:b/>
          <w:bCs/>
        </w:rPr>
        <w:br w:type="page"/>
      </w:r>
    </w:p>
    <w:p w14:paraId="6BC8C5CC" w14:textId="77777777" w:rsidR="008F1EAE" w:rsidRPr="00C035F2" w:rsidRDefault="008F1EAE" w:rsidP="008F1EAE">
      <w:pPr>
        <w:autoSpaceDE w:val="0"/>
        <w:autoSpaceDN w:val="0"/>
        <w:adjustRightInd w:val="0"/>
        <w:jc w:val="center"/>
        <w:rPr>
          <w:rFonts w:ascii="Calibri-Bold" w:hAnsi="Calibri-Bold" w:cs="Calibri-Bold"/>
          <w:b/>
          <w:bCs/>
        </w:rPr>
      </w:pPr>
      <w:r w:rsidRPr="00C035F2">
        <w:rPr>
          <w:rFonts w:ascii="Calibri-Bold" w:hAnsi="Calibri-Bold" w:cs="Calibri-Bold"/>
          <w:b/>
          <w:bCs/>
        </w:rPr>
        <w:lastRenderedPageBreak/>
        <w:t>Certification Regarding Debarment, Suspension, and Other Responsibility Matters</w:t>
      </w:r>
    </w:p>
    <w:p w14:paraId="10591A53" w14:textId="77777777" w:rsidR="008F1EAE" w:rsidRPr="00C035F2" w:rsidRDefault="008F1EAE" w:rsidP="008F1EAE">
      <w:pPr>
        <w:autoSpaceDE w:val="0"/>
        <w:autoSpaceDN w:val="0"/>
        <w:adjustRightInd w:val="0"/>
        <w:jc w:val="center"/>
        <w:rPr>
          <w:rFonts w:ascii="Calibri-Bold" w:hAnsi="Calibri-Bold" w:cs="Calibri-Bold"/>
          <w:b/>
          <w:bCs/>
        </w:rPr>
      </w:pPr>
      <w:r w:rsidRPr="00C035F2">
        <w:rPr>
          <w:rFonts w:ascii="Calibri-Bold" w:hAnsi="Calibri-Bold" w:cs="Calibri-Bold"/>
          <w:b/>
          <w:bCs/>
        </w:rPr>
        <w:t>INSTRUCTIONS</w:t>
      </w:r>
    </w:p>
    <w:p w14:paraId="45539554" w14:textId="77777777" w:rsidR="008F1EAE" w:rsidRPr="00C035F2" w:rsidRDefault="008F1EAE" w:rsidP="008F1EAE">
      <w:pPr>
        <w:autoSpaceDE w:val="0"/>
        <w:autoSpaceDN w:val="0"/>
        <w:adjustRightInd w:val="0"/>
        <w:jc w:val="center"/>
        <w:rPr>
          <w:rFonts w:ascii="Calibri-Bold" w:hAnsi="Calibri-Bold" w:cs="Calibri-Bold"/>
          <w:b/>
          <w:bCs/>
        </w:rPr>
      </w:pPr>
    </w:p>
    <w:p w14:paraId="329493AE"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Under Executive Order 12549 an individual or organization debarred or excluded from participation in Federal assistance or benefit programs may not receive any assistance award under a Federal program or a sub</w:t>
      </w:r>
      <w:r w:rsidR="00B611A6" w:rsidRPr="00C035F2">
        <w:rPr>
          <w:rFonts w:ascii="Calibri" w:hAnsi="Calibri" w:cs="Calibri"/>
        </w:rPr>
        <w:t>-</w:t>
      </w:r>
      <w:r w:rsidRPr="00C035F2">
        <w:rPr>
          <w:rFonts w:ascii="Calibri" w:hAnsi="Calibri" w:cs="Calibri"/>
        </w:rPr>
        <w:t>agreement thereunder for $25,000 or more.</w:t>
      </w:r>
    </w:p>
    <w:p w14:paraId="08F23DBA" w14:textId="77777777" w:rsidR="008F1EAE" w:rsidRPr="00C035F2" w:rsidRDefault="008F1EAE" w:rsidP="00B611A6">
      <w:pPr>
        <w:autoSpaceDE w:val="0"/>
        <w:autoSpaceDN w:val="0"/>
        <w:adjustRightInd w:val="0"/>
        <w:spacing w:after="0"/>
        <w:rPr>
          <w:rFonts w:ascii="Calibri" w:hAnsi="Calibri" w:cs="Calibri"/>
        </w:rPr>
      </w:pPr>
      <w:r w:rsidRPr="00C035F2">
        <w:rPr>
          <w:rFonts w:ascii="Calibri" w:hAnsi="Calibri" w:cs="Calibri"/>
        </w:rPr>
        <w:t>Accordingly, each prospective recipient of an EPA grant, loan, or cooperative agreement and any</w:t>
      </w:r>
      <w:r w:rsidR="00B611A6" w:rsidRPr="00C035F2">
        <w:rPr>
          <w:rFonts w:ascii="Calibri" w:hAnsi="Calibri" w:cs="Calibri"/>
        </w:rPr>
        <w:t xml:space="preserve"> </w:t>
      </w:r>
      <w:r w:rsidRPr="00C035F2">
        <w:rPr>
          <w:rFonts w:ascii="Calibri" w:hAnsi="Calibri" w:cs="Calibri"/>
        </w:rPr>
        <w:t>contract or sub</w:t>
      </w:r>
      <w:r w:rsidR="00B611A6" w:rsidRPr="00C035F2">
        <w:rPr>
          <w:rFonts w:ascii="Calibri" w:hAnsi="Calibri" w:cs="Calibri"/>
        </w:rPr>
        <w:t>-</w:t>
      </w:r>
      <w:r w:rsidRPr="00C035F2">
        <w:rPr>
          <w:rFonts w:ascii="Calibri" w:hAnsi="Calibri" w:cs="Calibri"/>
        </w:rPr>
        <w:t>agreement participant thereunder must complete the attached certification provide an explanation why they cannot. For further details, see 40 CFR 32.510, Participants’ responsibilities, in the attached regulation.</w:t>
      </w:r>
    </w:p>
    <w:p w14:paraId="5036AEEF"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Go to www.epls.gov to access the Excluded Parties List System (EPLS). The EPLS includes information regarding entities debarred, suspended, proposed for debarment, excluded or disqualified under the non</w:t>
      </w:r>
      <w:r w:rsidR="00135C3D" w:rsidRPr="00C035F2">
        <w:rPr>
          <w:rFonts w:ascii="Calibri" w:hAnsi="Calibri" w:cs="Calibri"/>
        </w:rPr>
        <w:t>-</w:t>
      </w:r>
      <w:r w:rsidRPr="00C035F2">
        <w:rPr>
          <w:rFonts w:ascii="Calibri" w:hAnsi="Calibri" w:cs="Calibri"/>
        </w:rPr>
        <w:t xml:space="preserve">procurement common rule, or otherwise declared ineligible from receiving Federal contracts, certain subcontracts, and certain Federal assistance and benefits. This information may include names, addresses, DUNS numbers, Social Security Numbers, Employer Identification Numbers or other Taxpayer Identification Numbers, if available and deemed appropriate and permissible to publish by the agency taking the action. </w:t>
      </w:r>
    </w:p>
    <w:p w14:paraId="5CE1E0A9"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 xml:space="preserve">Where </w:t>
      </w:r>
      <w:r w:rsidR="00135C3D" w:rsidRPr="00C035F2">
        <w:rPr>
          <w:rFonts w:ascii="Calibri" w:hAnsi="Calibri" w:cs="Calibri"/>
        </w:rPr>
        <w:t>t</w:t>
      </w:r>
      <w:r w:rsidRPr="00C035F2">
        <w:rPr>
          <w:rFonts w:ascii="Calibri" w:hAnsi="Calibri" w:cs="Calibri"/>
        </w:rPr>
        <w:t>o</w:t>
      </w:r>
      <w:r w:rsidR="00135C3D" w:rsidRPr="00C035F2">
        <w:rPr>
          <w:rFonts w:ascii="Calibri" w:hAnsi="Calibri" w:cs="Calibri"/>
        </w:rPr>
        <w:t xml:space="preserve"> </w:t>
      </w:r>
      <w:r w:rsidRPr="00C035F2">
        <w:rPr>
          <w:rFonts w:ascii="Calibri" w:hAnsi="Calibri" w:cs="Calibri"/>
        </w:rPr>
        <w:t xml:space="preserve">Submit </w:t>
      </w:r>
    </w:p>
    <w:p w14:paraId="6074AB6E"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The prospective EPA grant, loan, or cooperative agreement recipient must return the signed certification or explanation with its application to the appropriate EPA Headquarters, Regional office, or Ohio EPA, as required in the applications.</w:t>
      </w:r>
    </w:p>
    <w:p w14:paraId="76E17459"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 prospective prime contractor must submit a complete certification or explanation to the individual or organization awarding the contract.</w:t>
      </w:r>
    </w:p>
    <w:p w14:paraId="42396EEC" w14:textId="77777777" w:rsidR="008F1EAE" w:rsidRPr="00C035F2" w:rsidRDefault="008F1EAE" w:rsidP="00B611A6">
      <w:pPr>
        <w:autoSpaceDE w:val="0"/>
        <w:autoSpaceDN w:val="0"/>
        <w:adjustRightInd w:val="0"/>
        <w:spacing w:after="0"/>
        <w:rPr>
          <w:rFonts w:ascii="Calibri" w:hAnsi="Calibri" w:cs="Calibri"/>
        </w:rPr>
      </w:pPr>
      <w:r w:rsidRPr="00C035F2">
        <w:rPr>
          <w:rFonts w:ascii="Calibri" w:hAnsi="Calibri" w:cs="Calibri"/>
        </w:rPr>
        <w:t>Each prospective subcontractor must submit a complete certification or explanation to the prime</w:t>
      </w:r>
      <w:r w:rsidR="00B611A6" w:rsidRPr="00C035F2">
        <w:rPr>
          <w:rFonts w:ascii="Calibri" w:hAnsi="Calibri" w:cs="Calibri"/>
        </w:rPr>
        <w:t xml:space="preserve"> </w:t>
      </w:r>
      <w:r w:rsidRPr="00C035F2">
        <w:rPr>
          <w:rFonts w:ascii="Calibri" w:hAnsi="Calibri" w:cs="Calibri"/>
        </w:rPr>
        <w:t>contractor for the project.</w:t>
      </w:r>
    </w:p>
    <w:p w14:paraId="30611F7D" w14:textId="77777777" w:rsidR="008F1EAE" w:rsidRPr="00C035F2" w:rsidRDefault="008F1EAE" w:rsidP="00B611A6">
      <w:pPr>
        <w:autoSpaceDE w:val="0"/>
        <w:autoSpaceDN w:val="0"/>
        <w:adjustRightInd w:val="0"/>
        <w:spacing w:after="0"/>
        <w:rPr>
          <w:rFonts w:ascii="Calibri" w:hAnsi="Calibri" w:cs="Calibri"/>
        </w:rPr>
      </w:pPr>
      <w:r w:rsidRPr="00C035F2">
        <w:rPr>
          <w:rFonts w:ascii="Calibri" w:hAnsi="Calibri" w:cs="Calibri"/>
        </w:rPr>
        <w:t>Applicants may reproduce these materials as needed and provide them to their prospective prime</w:t>
      </w:r>
      <w:r w:rsidR="00B611A6" w:rsidRPr="00C035F2">
        <w:rPr>
          <w:rFonts w:ascii="Calibri" w:hAnsi="Calibri" w:cs="Calibri"/>
        </w:rPr>
        <w:t xml:space="preserve"> </w:t>
      </w:r>
      <w:r w:rsidRPr="00C035F2">
        <w:rPr>
          <w:rFonts w:ascii="Calibri" w:hAnsi="Calibri" w:cs="Calibri"/>
        </w:rPr>
        <w:t>contractor, who, in turn, may reproduce and provide them to prospective subcontractors.</w:t>
      </w:r>
    </w:p>
    <w:p w14:paraId="1901CA64"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Additional copies / assistance may be requested from:</w:t>
      </w:r>
    </w:p>
    <w:p w14:paraId="74BE18D8"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Ohio EPA</w:t>
      </w:r>
    </w:p>
    <w:p w14:paraId="3BCC115A"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Division of Environmental and Financial Assistance</w:t>
      </w:r>
    </w:p>
    <w:p w14:paraId="1EC27F57"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P.O. Box 1049</w:t>
      </w:r>
    </w:p>
    <w:p w14:paraId="269BF7AF"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Columbus, Ohio 43216‐1049</w:t>
      </w:r>
    </w:p>
    <w:p w14:paraId="4879CE90"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(614) 644‐2798</w:t>
      </w:r>
    </w:p>
    <w:p w14:paraId="03F649ED" w14:textId="77777777" w:rsidR="008F1EAE" w:rsidRPr="00C035F2" w:rsidRDefault="007854F2" w:rsidP="008F1EAE">
      <w:pPr>
        <w:rPr>
          <w:rFonts w:ascii="Calibri" w:hAnsi="Calibri" w:cs="Calibri"/>
        </w:rPr>
      </w:pPr>
      <w:hyperlink r:id="rId8" w:history="1">
        <w:r w:rsidR="008F1EAE" w:rsidRPr="00C035F2">
          <w:rPr>
            <w:rStyle w:val="Hyperlink"/>
            <w:rFonts w:ascii="Calibri" w:hAnsi="Calibri" w:cs="Calibri"/>
          </w:rPr>
          <w:t>www.epa.state.oh.us/defa/</w:t>
        </w:r>
      </w:hyperlink>
    </w:p>
    <w:p w14:paraId="1A7EB3E2" w14:textId="77777777" w:rsidR="00292BD1" w:rsidRPr="00C035F2" w:rsidRDefault="00292BD1" w:rsidP="008F1EAE">
      <w:pPr>
        <w:autoSpaceDE w:val="0"/>
        <w:autoSpaceDN w:val="0"/>
        <w:adjustRightInd w:val="0"/>
        <w:rPr>
          <w:rFonts w:ascii="Calibri-Bold" w:hAnsi="Calibri-Bold" w:cs="Calibri-Bold"/>
          <w:b/>
          <w:bCs/>
        </w:rPr>
      </w:pPr>
    </w:p>
    <w:p w14:paraId="09C7B414" w14:textId="77777777" w:rsidR="002277FB" w:rsidRPr="00C035F2" w:rsidRDefault="002277FB" w:rsidP="008F1EAE">
      <w:pPr>
        <w:autoSpaceDE w:val="0"/>
        <w:autoSpaceDN w:val="0"/>
        <w:adjustRightInd w:val="0"/>
        <w:rPr>
          <w:rFonts w:ascii="Calibri-Bold" w:hAnsi="Calibri-Bold" w:cs="Calibri-Bold"/>
          <w:b/>
          <w:bCs/>
        </w:rPr>
      </w:pPr>
    </w:p>
    <w:p w14:paraId="4D5427F9" w14:textId="77777777" w:rsidR="008F1EAE" w:rsidRPr="00C035F2" w:rsidRDefault="008F1EAE" w:rsidP="008F1EAE">
      <w:pPr>
        <w:autoSpaceDE w:val="0"/>
        <w:autoSpaceDN w:val="0"/>
        <w:adjustRightInd w:val="0"/>
        <w:rPr>
          <w:rFonts w:ascii="Calibri-Bold" w:hAnsi="Calibri-Bold" w:cs="Calibri-Bold"/>
          <w:b/>
          <w:bCs/>
        </w:rPr>
      </w:pPr>
      <w:r w:rsidRPr="00C035F2">
        <w:rPr>
          <w:rFonts w:ascii="Calibri-Bold" w:hAnsi="Calibri-Bold" w:cs="Calibri-Bold"/>
          <w:b/>
          <w:bCs/>
        </w:rPr>
        <w:lastRenderedPageBreak/>
        <w:t>Certification Regarding Debarment, Suspension, and Other Responsibility Matters</w:t>
      </w:r>
    </w:p>
    <w:p w14:paraId="308E6AF4"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The prospective participant certifies to the best of its knowledge and belief that it and its principals:</w:t>
      </w:r>
    </w:p>
    <w:p w14:paraId="62A9D0E7"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(a) Are not presently debarred, suspended, proposed for debarment, declared ineligible, </w:t>
      </w:r>
      <w:r w:rsidRPr="00C035F2">
        <w:rPr>
          <w:rFonts w:ascii="Calibri" w:hAnsi="Calibri" w:cs="Calibri"/>
        </w:rPr>
        <w:tab/>
        <w:t xml:space="preserve">or voluntarily excluded from covered transactions by any Federal department or </w:t>
      </w:r>
      <w:proofErr w:type="gramStart"/>
      <w:r w:rsidRPr="00C035F2">
        <w:rPr>
          <w:rFonts w:ascii="Calibri" w:hAnsi="Calibri" w:cs="Calibri"/>
        </w:rPr>
        <w:t>agency;</w:t>
      </w:r>
      <w:proofErr w:type="gramEnd"/>
    </w:p>
    <w:p w14:paraId="27C02BF3" w14:textId="539C4D3F"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(b) Have not within a three </w:t>
      </w:r>
      <w:r w:rsidR="00803349">
        <w:rPr>
          <w:rFonts w:ascii="Calibri" w:hAnsi="Calibri" w:cs="Calibri"/>
        </w:rPr>
        <w:t xml:space="preserve">(3) </w:t>
      </w:r>
      <w:r w:rsidRPr="00C035F2">
        <w:rPr>
          <w:rFonts w:ascii="Calibri" w:hAnsi="Calibri" w:cs="Calibri"/>
        </w:rPr>
        <w:t xml:space="preserve">year period preceding this proposal been convicted of or had a </w:t>
      </w:r>
      <w:r w:rsidRPr="00C035F2">
        <w:rPr>
          <w:rFonts w:ascii="Calibri" w:hAnsi="Calibri" w:cs="Calibri"/>
        </w:rPr>
        <w:tab/>
        <w:t xml:space="preserve">civil judgement rendered against them for commission of fraud or a criminal offense in </w:t>
      </w:r>
      <w:r w:rsidRPr="00C035F2">
        <w:rPr>
          <w:rFonts w:ascii="Calibri" w:hAnsi="Calibri" w:cs="Calibri"/>
        </w:rPr>
        <w:tab/>
        <w:t xml:space="preserve">connection with obtaining, attempting to obtain, or performing a public (Federal, State, or </w:t>
      </w:r>
      <w:r w:rsidRPr="00C035F2">
        <w:rPr>
          <w:rFonts w:ascii="Calibri" w:hAnsi="Calibri" w:cs="Calibri"/>
        </w:rPr>
        <w:tab/>
        <w:t xml:space="preserve">local) transaction or contract under a public transaction; violation of Federal of State </w:t>
      </w:r>
      <w:r w:rsidRPr="00C035F2">
        <w:rPr>
          <w:rFonts w:ascii="Calibri" w:hAnsi="Calibri" w:cs="Calibri"/>
        </w:rPr>
        <w:tab/>
        <w:t xml:space="preserve">antitrust statues or commission if embezzlement, theft, forgery, bribery, falsification or </w:t>
      </w:r>
      <w:r w:rsidRPr="00C035F2">
        <w:rPr>
          <w:rFonts w:ascii="Calibri" w:hAnsi="Calibri" w:cs="Calibri"/>
        </w:rPr>
        <w:tab/>
        <w:t>destruction of records, making false statements, or receiving stolen property;</w:t>
      </w:r>
    </w:p>
    <w:p w14:paraId="1262D0B0" w14:textId="67753EFD"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(c) Are not presently indicted for or otherwise criminally or civilly charged by a government </w:t>
      </w:r>
      <w:r w:rsidRPr="00C035F2">
        <w:rPr>
          <w:rFonts w:ascii="Calibri" w:hAnsi="Calibri" w:cs="Calibri"/>
        </w:rPr>
        <w:tab/>
        <w:t xml:space="preserve">entity (Federal, State or local) with commission of any of the offenses enumerated in </w:t>
      </w:r>
      <w:r w:rsidRPr="00C035F2">
        <w:rPr>
          <w:rFonts w:ascii="Calibri" w:hAnsi="Calibri" w:cs="Calibri"/>
        </w:rPr>
        <w:tab/>
        <w:t xml:space="preserve">paragraph (b) of this </w:t>
      </w:r>
      <w:proofErr w:type="gramStart"/>
      <w:r w:rsidRPr="00C035F2">
        <w:rPr>
          <w:rFonts w:ascii="Calibri" w:hAnsi="Calibri" w:cs="Calibri"/>
        </w:rPr>
        <w:t>certification;</w:t>
      </w:r>
      <w:proofErr w:type="gramEnd"/>
    </w:p>
    <w:p w14:paraId="73ECA762" w14:textId="2499571F"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(d) Have not within a </w:t>
      </w:r>
      <w:r w:rsidR="0043794A" w:rsidRPr="00C035F2">
        <w:rPr>
          <w:rFonts w:ascii="Calibri" w:hAnsi="Calibri" w:cs="Calibri"/>
        </w:rPr>
        <w:t>three</w:t>
      </w:r>
      <w:r w:rsidR="00803349">
        <w:rPr>
          <w:rFonts w:ascii="Calibri" w:hAnsi="Calibri" w:cs="Calibri"/>
        </w:rPr>
        <w:t xml:space="preserve"> (3) </w:t>
      </w:r>
      <w:r w:rsidR="0043794A" w:rsidRPr="00C035F2">
        <w:rPr>
          <w:rFonts w:ascii="Calibri" w:hAnsi="Calibri" w:cs="Calibri"/>
        </w:rPr>
        <w:t>year</w:t>
      </w:r>
      <w:r w:rsidRPr="00C035F2">
        <w:rPr>
          <w:rFonts w:ascii="Calibri" w:hAnsi="Calibri" w:cs="Calibri"/>
        </w:rPr>
        <w:t xml:space="preserve"> period preceding this application / proposal had one or </w:t>
      </w:r>
      <w:r w:rsidRPr="00C035F2">
        <w:rPr>
          <w:rFonts w:ascii="Calibri" w:hAnsi="Calibri" w:cs="Calibri"/>
        </w:rPr>
        <w:tab/>
        <w:t>more public transactions (Federal, State, or local) terminated for cause or default; and</w:t>
      </w:r>
    </w:p>
    <w:p w14:paraId="58DE4453"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(e) Will not utilize a subcontractor or supplier who is unable to certify (a) through (d) above.</w:t>
      </w:r>
    </w:p>
    <w:p w14:paraId="61F00961" w14:textId="52F724B1" w:rsidR="008F1EAE" w:rsidRPr="00C035F2" w:rsidRDefault="008F1EAE" w:rsidP="008F1EAE">
      <w:pPr>
        <w:autoSpaceDE w:val="0"/>
        <w:autoSpaceDN w:val="0"/>
        <w:adjustRightInd w:val="0"/>
        <w:rPr>
          <w:rFonts w:ascii="Calibri" w:hAnsi="Calibri" w:cs="Calibri"/>
        </w:rPr>
      </w:pPr>
      <w:r w:rsidRPr="00C035F2">
        <w:rPr>
          <w:rFonts w:ascii="Calibri" w:hAnsi="Calibri" w:cs="Calibri"/>
        </w:rPr>
        <w:t xml:space="preserve">I understand that a false statement on this certification may be grounds for rejection of this proposal or termination of the award. In addition, under 18 USC Sec. 1001, a false statement may result in a fine of up to </w:t>
      </w:r>
      <w:bookmarkStart w:id="0" w:name="_Hlk34989912"/>
      <w:r w:rsidR="00803349">
        <w:rPr>
          <w:rFonts w:ascii="Calibri" w:hAnsi="Calibri" w:cs="Calibri"/>
        </w:rPr>
        <w:t>ten thousand dollars (</w:t>
      </w:r>
      <w:r w:rsidRPr="00C035F2">
        <w:rPr>
          <w:rFonts w:ascii="Calibri" w:hAnsi="Calibri" w:cs="Calibri"/>
        </w:rPr>
        <w:t>$10,000</w:t>
      </w:r>
      <w:r w:rsidR="00803349">
        <w:rPr>
          <w:rFonts w:ascii="Calibri" w:hAnsi="Calibri" w:cs="Calibri"/>
        </w:rPr>
        <w:t>)</w:t>
      </w:r>
      <w:r w:rsidRPr="00C035F2">
        <w:rPr>
          <w:rFonts w:ascii="Calibri" w:hAnsi="Calibri" w:cs="Calibri"/>
        </w:rPr>
        <w:t xml:space="preserve"> or imprisonment for up to</w:t>
      </w:r>
      <w:r w:rsidR="00803349">
        <w:rPr>
          <w:rFonts w:ascii="Calibri" w:hAnsi="Calibri" w:cs="Calibri"/>
        </w:rPr>
        <w:t xml:space="preserve"> five (</w:t>
      </w:r>
      <w:r w:rsidRPr="00C035F2">
        <w:rPr>
          <w:rFonts w:ascii="Calibri" w:hAnsi="Calibri" w:cs="Calibri"/>
        </w:rPr>
        <w:t>5</w:t>
      </w:r>
      <w:r w:rsidR="00803349">
        <w:rPr>
          <w:rFonts w:ascii="Calibri" w:hAnsi="Calibri" w:cs="Calibri"/>
        </w:rPr>
        <w:t>)</w:t>
      </w:r>
      <w:r w:rsidRPr="00C035F2">
        <w:rPr>
          <w:rFonts w:ascii="Calibri" w:hAnsi="Calibri" w:cs="Calibri"/>
        </w:rPr>
        <w:t xml:space="preserve"> years</w:t>
      </w:r>
      <w:bookmarkEnd w:id="0"/>
      <w:r w:rsidRPr="00C035F2">
        <w:rPr>
          <w:rFonts w:ascii="Calibri" w:hAnsi="Calibri" w:cs="Calibri"/>
        </w:rPr>
        <w:t>, or both.</w:t>
      </w:r>
    </w:p>
    <w:p w14:paraId="50A4B749" w14:textId="77777777" w:rsidR="008F1EAE" w:rsidRPr="00C035F2" w:rsidRDefault="008F1EAE" w:rsidP="008F1EAE">
      <w:pPr>
        <w:autoSpaceDE w:val="0"/>
        <w:autoSpaceDN w:val="0"/>
        <w:adjustRightInd w:val="0"/>
        <w:rPr>
          <w:rFonts w:ascii="Calibri" w:hAnsi="Calibri" w:cs="Calibri"/>
        </w:rPr>
      </w:pPr>
    </w:p>
    <w:p w14:paraId="5A185EAF"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____________________________________________________________________________</w:t>
      </w:r>
    </w:p>
    <w:p w14:paraId="73F54061"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Type Name &amp; Title of Authorized Representative</w:t>
      </w:r>
    </w:p>
    <w:p w14:paraId="22B3BD28" w14:textId="77777777" w:rsidR="008F1EAE" w:rsidRPr="00C035F2" w:rsidRDefault="008F1EAE" w:rsidP="008F1EAE">
      <w:pPr>
        <w:autoSpaceDE w:val="0"/>
        <w:autoSpaceDN w:val="0"/>
        <w:adjustRightInd w:val="0"/>
        <w:rPr>
          <w:rFonts w:ascii="Calibri" w:hAnsi="Calibri" w:cs="Calibri"/>
        </w:rPr>
      </w:pPr>
    </w:p>
    <w:p w14:paraId="646C5B01"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____________________________________________________________________________</w:t>
      </w:r>
    </w:p>
    <w:p w14:paraId="2BEC2D66"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Signature of Authorized Representative</w:t>
      </w:r>
    </w:p>
    <w:p w14:paraId="1E967B72" w14:textId="77777777" w:rsidR="008F1EAE" w:rsidRPr="00C035F2" w:rsidRDefault="008F1EAE" w:rsidP="008F1EAE">
      <w:pPr>
        <w:rPr>
          <w:rFonts w:ascii="Calibri" w:hAnsi="Calibri" w:cs="Calibri"/>
        </w:rPr>
      </w:pPr>
      <w:r w:rsidRPr="00C035F2">
        <w:rPr>
          <w:rFonts w:ascii="ArialMT" w:hAnsi="ArialMT" w:cs="ArialMT"/>
          <w:sz w:val="48"/>
          <w:szCs w:val="48"/>
        </w:rPr>
        <w:t xml:space="preserve">□ </w:t>
      </w:r>
      <w:r w:rsidRPr="00C035F2">
        <w:rPr>
          <w:rFonts w:ascii="Calibri" w:hAnsi="Calibri" w:cs="Calibri"/>
        </w:rPr>
        <w:t>I am unable to certify to the above statements. My explanation is attached.</w:t>
      </w:r>
    </w:p>
    <w:p w14:paraId="0E0A92A4" w14:textId="77777777" w:rsidR="008F1EAE" w:rsidRPr="00C035F2" w:rsidRDefault="008F1EAE" w:rsidP="008F1EAE">
      <w:pPr>
        <w:rPr>
          <w:rFonts w:ascii="Calibri" w:hAnsi="Calibri" w:cs="Calibri"/>
        </w:rPr>
      </w:pPr>
    </w:p>
    <w:p w14:paraId="46A86955" w14:textId="77777777" w:rsidR="008F1EAE" w:rsidRPr="00C035F2" w:rsidRDefault="008F1EAE" w:rsidP="008F1EAE">
      <w:pPr>
        <w:rPr>
          <w:rFonts w:ascii="Calibri" w:hAnsi="Calibri" w:cs="Calibri"/>
        </w:rPr>
      </w:pPr>
    </w:p>
    <w:p w14:paraId="45DDADDB" w14:textId="77777777" w:rsidR="008F1EAE" w:rsidRPr="00C035F2" w:rsidRDefault="008F1EAE" w:rsidP="008F1EAE">
      <w:pPr>
        <w:rPr>
          <w:rFonts w:ascii="Calibri" w:hAnsi="Calibri" w:cs="Calibri"/>
        </w:rPr>
      </w:pPr>
    </w:p>
    <w:p w14:paraId="64638B70" w14:textId="77777777" w:rsidR="00292BD1" w:rsidRPr="00C035F2" w:rsidRDefault="00292BD1" w:rsidP="008F1EAE">
      <w:pPr>
        <w:tabs>
          <w:tab w:val="center" w:pos="4680"/>
        </w:tabs>
        <w:suppressAutoHyphens/>
        <w:jc w:val="center"/>
        <w:rPr>
          <w:rFonts w:ascii="Arial" w:hAnsi="Arial"/>
          <w:b/>
          <w:sz w:val="20"/>
        </w:rPr>
      </w:pPr>
    </w:p>
    <w:p w14:paraId="59E94292" w14:textId="77777777" w:rsidR="002277FB" w:rsidRPr="00C035F2" w:rsidRDefault="002277FB" w:rsidP="00EC06C5">
      <w:pPr>
        <w:jc w:val="center"/>
        <w:rPr>
          <w:rFonts w:ascii="Arial" w:hAnsi="Arial"/>
          <w:b/>
          <w:sz w:val="20"/>
        </w:rPr>
      </w:pPr>
      <w:r w:rsidRPr="00C035F2">
        <w:rPr>
          <w:rFonts w:ascii="Arial" w:hAnsi="Arial"/>
          <w:b/>
          <w:sz w:val="20"/>
        </w:rPr>
        <w:br w:type="page"/>
      </w:r>
    </w:p>
    <w:p w14:paraId="64ABB0AE" w14:textId="77777777" w:rsidR="008F1EAE" w:rsidRPr="00C035F2" w:rsidRDefault="008F1EAE" w:rsidP="00EC06C5">
      <w:pPr>
        <w:jc w:val="center"/>
        <w:rPr>
          <w:rFonts w:ascii="Arial" w:hAnsi="Arial"/>
          <w:b/>
          <w:sz w:val="20"/>
        </w:rPr>
      </w:pPr>
      <w:r w:rsidRPr="00C035F2">
        <w:rPr>
          <w:rFonts w:ascii="Arial" w:hAnsi="Arial"/>
          <w:b/>
          <w:sz w:val="20"/>
        </w:rPr>
        <w:lastRenderedPageBreak/>
        <w:t>AFFIDAVIT OF CONTRACTOR OR SUPPLIER OF NON-DELINQUENCY OF</w:t>
      </w:r>
    </w:p>
    <w:p w14:paraId="29A5F4A7" w14:textId="77777777" w:rsidR="008F1EAE" w:rsidRPr="00C035F2" w:rsidRDefault="008F1EAE" w:rsidP="008F1EAE">
      <w:pPr>
        <w:tabs>
          <w:tab w:val="center" w:pos="4680"/>
        </w:tabs>
        <w:suppressAutoHyphens/>
        <w:jc w:val="center"/>
        <w:rPr>
          <w:rFonts w:ascii="Arial" w:hAnsi="Arial"/>
          <w:b/>
          <w:sz w:val="20"/>
        </w:rPr>
      </w:pPr>
      <w:r w:rsidRPr="00C035F2">
        <w:rPr>
          <w:rFonts w:ascii="Arial" w:hAnsi="Arial"/>
          <w:b/>
          <w:sz w:val="20"/>
        </w:rPr>
        <w:t>PERSONAL PROPERTY TAXES</w:t>
      </w:r>
    </w:p>
    <w:p w14:paraId="5EA784A8" w14:textId="77777777" w:rsidR="008F1EAE" w:rsidRPr="00C035F2" w:rsidRDefault="008F1EAE" w:rsidP="008F1EAE">
      <w:pPr>
        <w:tabs>
          <w:tab w:val="center" w:pos="4680"/>
        </w:tabs>
        <w:suppressAutoHyphens/>
        <w:jc w:val="center"/>
        <w:rPr>
          <w:rFonts w:ascii="Arial" w:hAnsi="Arial"/>
          <w:sz w:val="20"/>
        </w:rPr>
      </w:pPr>
      <w:r w:rsidRPr="00C035F2">
        <w:rPr>
          <w:rFonts w:ascii="Arial" w:hAnsi="Arial"/>
          <w:b/>
          <w:sz w:val="20"/>
        </w:rPr>
        <w:t>O.R.C.  5</w:t>
      </w:r>
      <w:r w:rsidR="0069742D">
        <w:rPr>
          <w:rFonts w:ascii="Arial" w:hAnsi="Arial"/>
          <w:b/>
          <w:sz w:val="20"/>
        </w:rPr>
        <w:t>7</w:t>
      </w:r>
      <w:r w:rsidRPr="00C035F2">
        <w:rPr>
          <w:rFonts w:ascii="Arial" w:hAnsi="Arial"/>
          <w:b/>
          <w:sz w:val="20"/>
        </w:rPr>
        <w:t>19.042</w:t>
      </w:r>
    </w:p>
    <w:p w14:paraId="5B9900A3"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17BA64BA"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64B7028B"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rPr>
          <w:rFonts w:ascii="Arial" w:hAnsi="Arial"/>
          <w:sz w:val="20"/>
        </w:rPr>
      </w:pPr>
      <w:r w:rsidRPr="00C035F2">
        <w:rPr>
          <w:rFonts w:ascii="Arial" w:hAnsi="Arial"/>
          <w:sz w:val="20"/>
        </w:rPr>
        <w:t>STATE OF OHIO:</w:t>
      </w:r>
    </w:p>
    <w:p w14:paraId="5BE97991"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rPr>
          <w:rFonts w:ascii="Arial" w:hAnsi="Arial"/>
          <w:sz w:val="20"/>
        </w:rPr>
      </w:pPr>
      <w:r w:rsidRPr="00C035F2">
        <w:rPr>
          <w:rFonts w:ascii="Arial" w:hAnsi="Arial"/>
          <w:sz w:val="20"/>
        </w:rPr>
        <w:t xml:space="preserve">SS: </w:t>
      </w:r>
    </w:p>
    <w:p w14:paraId="26E99F2C"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rPr>
          <w:rFonts w:ascii="Arial" w:hAnsi="Arial"/>
          <w:sz w:val="20"/>
        </w:rPr>
      </w:pPr>
      <w:r w:rsidRPr="00C035F2">
        <w:rPr>
          <w:rFonts w:ascii="Arial" w:hAnsi="Arial"/>
          <w:sz w:val="20"/>
        </w:rPr>
        <w:t xml:space="preserve">TO: County of </w:t>
      </w:r>
      <w:r w:rsidR="007C21BE">
        <w:rPr>
          <w:rFonts w:ascii="Arial" w:hAnsi="Arial"/>
          <w:sz w:val="20"/>
        </w:rPr>
        <w:t>Seneca</w:t>
      </w:r>
    </w:p>
    <w:p w14:paraId="6B8C193F"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78B183EA"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4D1E95ED"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The undersigned, being first duly sworn, having been awarded a contract by you for</w:t>
      </w:r>
    </w:p>
    <w:p w14:paraId="296A90EC" w14:textId="517DA33E" w:rsidR="008F1EAE" w:rsidRPr="00C035F2" w:rsidRDefault="00122D96"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b/>
          <w:noProof/>
          <w:sz w:val="20"/>
        </w:rPr>
      </w:pPr>
      <w:r>
        <w:rPr>
          <w:rFonts w:ascii="Arial" w:hAnsi="Arial"/>
          <w:b/>
          <w:noProof/>
          <w:sz w:val="20"/>
        </w:rPr>
        <w:t>20</w:t>
      </w:r>
      <w:r w:rsidR="005F3363">
        <w:rPr>
          <w:rFonts w:ascii="Arial" w:hAnsi="Arial"/>
          <w:b/>
          <w:noProof/>
          <w:sz w:val="20"/>
        </w:rPr>
        <w:t>19</w:t>
      </w:r>
      <w:r w:rsidR="00145883">
        <w:rPr>
          <w:rFonts w:ascii="Arial" w:hAnsi="Arial"/>
          <w:b/>
          <w:noProof/>
          <w:sz w:val="20"/>
        </w:rPr>
        <w:t xml:space="preserve"> </w:t>
      </w:r>
      <w:r w:rsidR="007C21BE">
        <w:rPr>
          <w:rFonts w:ascii="Arial" w:hAnsi="Arial"/>
          <w:b/>
          <w:noProof/>
          <w:sz w:val="20"/>
        </w:rPr>
        <w:t xml:space="preserve">Seneca </w:t>
      </w:r>
      <w:r w:rsidR="008F1EAE" w:rsidRPr="00C035F2">
        <w:rPr>
          <w:rFonts w:ascii="Arial" w:hAnsi="Arial"/>
          <w:b/>
          <w:noProof/>
          <w:sz w:val="20"/>
        </w:rPr>
        <w:t>HSTS</w:t>
      </w:r>
      <w:r w:rsidR="00145883">
        <w:rPr>
          <w:rFonts w:ascii="Arial" w:hAnsi="Arial"/>
          <w:b/>
          <w:noProof/>
          <w:sz w:val="20"/>
        </w:rPr>
        <w:t xml:space="preserve"> </w:t>
      </w:r>
      <w:r w:rsidR="00937A71">
        <w:rPr>
          <w:rFonts w:ascii="Arial" w:hAnsi="Arial"/>
          <w:b/>
          <w:noProof/>
          <w:sz w:val="20"/>
        </w:rPr>
        <w:t>Repair</w:t>
      </w:r>
      <w:r w:rsidR="007C21BE">
        <w:rPr>
          <w:rFonts w:ascii="Arial" w:hAnsi="Arial"/>
          <w:b/>
          <w:noProof/>
          <w:sz w:val="20"/>
        </w:rPr>
        <w:t>/</w:t>
      </w:r>
      <w:r w:rsidR="00135C3D" w:rsidRPr="00C035F2">
        <w:rPr>
          <w:rFonts w:ascii="Arial" w:hAnsi="Arial"/>
          <w:b/>
          <w:noProof/>
          <w:sz w:val="20"/>
        </w:rPr>
        <w:t>R</w:t>
      </w:r>
      <w:r w:rsidR="008F1EAE" w:rsidRPr="00C035F2">
        <w:rPr>
          <w:rFonts w:ascii="Arial" w:hAnsi="Arial"/>
          <w:b/>
          <w:noProof/>
          <w:sz w:val="20"/>
        </w:rPr>
        <w:t>eplacement</w:t>
      </w:r>
      <w:r w:rsidR="00360438">
        <w:rPr>
          <w:rFonts w:ascii="Arial" w:hAnsi="Arial"/>
          <w:b/>
          <w:noProof/>
          <w:sz w:val="20"/>
        </w:rPr>
        <w:t xml:space="preserve"> and Tap-ins</w:t>
      </w:r>
    </w:p>
    <w:p w14:paraId="78466FD1"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hereby states that we are not charged at the time the bid was submitted with any delinquent personal property taxes on the general tax list of personal property of any county in which you as a taxing district have territory and that we were not charged with delinquent personal property taxes on any such tax list.</w:t>
      </w:r>
    </w:p>
    <w:p w14:paraId="413CAD12"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4FC86707"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In consideration of the award of the above contract, the above statement is incorporated in said contract as a covenant of the undersigned.</w:t>
      </w:r>
    </w:p>
    <w:p w14:paraId="56254910"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6F70DCA0"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r w:rsidRPr="00C035F2">
        <w:rPr>
          <w:rFonts w:ascii="Arial" w:hAnsi="Arial"/>
          <w:sz w:val="20"/>
        </w:rPr>
        <w:t>___________________________________________________________________________________</w:t>
      </w:r>
    </w:p>
    <w:p w14:paraId="57CCE2F4"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Business/Agent Representative Signature</w:t>
      </w:r>
    </w:p>
    <w:p w14:paraId="6A2B9C28"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26128B7E"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Sworn to before me and subscribed in my presence this ____ day of __________________, 20____.</w:t>
      </w:r>
    </w:p>
    <w:p w14:paraId="307E15E6"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p>
    <w:p w14:paraId="701AEA13"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r w:rsidRPr="00C035F2">
        <w:rPr>
          <w:rFonts w:ascii="Arial" w:hAnsi="Arial"/>
          <w:sz w:val="20"/>
        </w:rPr>
        <w:t>___________________________________________________________________________________</w:t>
      </w:r>
    </w:p>
    <w:p w14:paraId="5392CCB8"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Notary Public Signature</w:t>
      </w:r>
    </w:p>
    <w:p w14:paraId="41C48563" w14:textId="77777777" w:rsidR="008F1EAE" w:rsidRPr="00C035F2" w:rsidRDefault="008F1EAE" w:rsidP="008F1EAE">
      <w:pPr>
        <w:rPr>
          <w:rFonts w:ascii="Times New Roman" w:hAnsi="Times New Roman"/>
        </w:rPr>
      </w:pPr>
    </w:p>
    <w:p w14:paraId="2B3DF8F0" w14:textId="77777777" w:rsidR="008F1EAE" w:rsidRPr="00C035F2" w:rsidRDefault="008F1EAE" w:rsidP="008F1EAE">
      <w:pPr>
        <w:rPr>
          <w:rFonts w:ascii="Calibri" w:hAnsi="Calibri" w:cs="Calibri"/>
        </w:rPr>
      </w:pPr>
    </w:p>
    <w:p w14:paraId="0383DE17" w14:textId="77777777" w:rsidR="008F1EAE" w:rsidRPr="00C035F2" w:rsidRDefault="008F1EAE" w:rsidP="008F1EAE">
      <w:pPr>
        <w:rPr>
          <w:rFonts w:ascii="Calibri" w:hAnsi="Calibri" w:cs="Calibri"/>
        </w:rPr>
      </w:pPr>
    </w:p>
    <w:p w14:paraId="74EBD618" w14:textId="77777777" w:rsidR="008F1EAE" w:rsidRPr="00C035F2" w:rsidRDefault="008F1EAE" w:rsidP="008F1EAE">
      <w:pPr>
        <w:rPr>
          <w:rFonts w:ascii="Calibri" w:hAnsi="Calibri" w:cs="Calibri"/>
        </w:rPr>
      </w:pPr>
    </w:p>
    <w:p w14:paraId="16814A56" w14:textId="77777777" w:rsidR="002277FB" w:rsidRPr="00C035F2" w:rsidRDefault="002277FB"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Times New Roman" w:hAnsi="Times New Roman" w:cs="Times New Roman"/>
          <w:b/>
          <w:sz w:val="24"/>
          <w:szCs w:val="24"/>
        </w:rPr>
      </w:pPr>
      <w:r w:rsidRPr="00C035F2">
        <w:rPr>
          <w:rFonts w:ascii="Times New Roman" w:hAnsi="Times New Roman" w:cs="Times New Roman"/>
          <w:b/>
          <w:sz w:val="24"/>
          <w:szCs w:val="24"/>
        </w:rPr>
        <w:br w:type="page"/>
      </w:r>
    </w:p>
    <w:p w14:paraId="790D8334" w14:textId="77777777" w:rsidR="002F1809" w:rsidRPr="00C035F2" w:rsidRDefault="002F1809" w:rsidP="008A46CA">
      <w:pPr>
        <w:autoSpaceDE w:val="0"/>
        <w:autoSpaceDN w:val="0"/>
        <w:adjustRightInd w:val="0"/>
        <w:spacing w:line="240" w:lineRule="auto"/>
        <w:rPr>
          <w:rFonts w:ascii="Times New Roman" w:hAnsi="Times New Roman" w:cs="Times New Roman"/>
          <w:b/>
          <w:bCs/>
          <w:sz w:val="20"/>
          <w:szCs w:val="20"/>
        </w:rPr>
      </w:pPr>
      <w:r w:rsidRPr="00C035F2">
        <w:rPr>
          <w:rFonts w:ascii="Times New Roman" w:hAnsi="Times New Roman" w:cs="Times New Roman"/>
          <w:b/>
          <w:bCs/>
          <w:sz w:val="20"/>
          <w:szCs w:val="20"/>
        </w:rPr>
        <w:lastRenderedPageBreak/>
        <w:t>Contractor Equal Employment Opportunity Certification</w:t>
      </w:r>
    </w:p>
    <w:p w14:paraId="166F6A6A" w14:textId="77777777" w:rsidR="008A46CA"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During the performance of this contract, the undersigned agrees as follows:</w:t>
      </w:r>
    </w:p>
    <w:p w14:paraId="4B52162F"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1. The undersigned will not discriminate against any employee or applicant for employment because of race, color, religion, sex, national origin</w:t>
      </w:r>
      <w:r w:rsidR="0069742D">
        <w:rPr>
          <w:rFonts w:ascii="Times New Roman" w:hAnsi="Times New Roman" w:cs="Times New Roman"/>
          <w:sz w:val="20"/>
          <w:szCs w:val="20"/>
        </w:rPr>
        <w:t>, military status, disability, age, genetic information or sexual orientation</w:t>
      </w:r>
      <w:r w:rsidRPr="00C035F2">
        <w:rPr>
          <w:rFonts w:ascii="Times New Roman" w:hAnsi="Times New Roman" w:cs="Times New Roman"/>
          <w:sz w:val="20"/>
          <w:szCs w:val="20"/>
        </w:rPr>
        <w:t>. The undersigned will take affirmative action to ensure that applicants are employed, and that employees are treated during employment without regard to their race, color, religion</w:t>
      </w:r>
      <w:r w:rsidR="00D80607">
        <w:rPr>
          <w:rFonts w:ascii="Times New Roman" w:hAnsi="Times New Roman" w:cs="Times New Roman"/>
          <w:sz w:val="20"/>
          <w:szCs w:val="20"/>
        </w:rPr>
        <w:t>,</w:t>
      </w:r>
      <w:r w:rsidRPr="00C035F2">
        <w:rPr>
          <w:rFonts w:ascii="Times New Roman" w:hAnsi="Times New Roman" w:cs="Times New Roman"/>
          <w:sz w:val="20"/>
          <w:szCs w:val="20"/>
        </w:rPr>
        <w:t xml:space="preserve"> </w:t>
      </w:r>
      <w:r w:rsidR="00D80607" w:rsidRPr="00C035F2">
        <w:rPr>
          <w:rFonts w:ascii="Times New Roman" w:hAnsi="Times New Roman" w:cs="Times New Roman"/>
          <w:sz w:val="20"/>
          <w:szCs w:val="20"/>
        </w:rPr>
        <w:t>sex, national origin</w:t>
      </w:r>
      <w:r w:rsidR="00D80607">
        <w:rPr>
          <w:rFonts w:ascii="Times New Roman" w:hAnsi="Times New Roman" w:cs="Times New Roman"/>
          <w:sz w:val="20"/>
          <w:szCs w:val="20"/>
        </w:rPr>
        <w:t>, military status, disability, age, genetic information or sexual orientation</w:t>
      </w:r>
      <w:r w:rsidRPr="00C035F2">
        <w:rPr>
          <w:rFonts w:ascii="Times New Roman" w:hAnsi="Times New Roman" w:cs="Times New Roman"/>
          <w:sz w:val="20"/>
          <w:szCs w:val="20"/>
        </w:rPr>
        <w:t>. Such action shall include, but not be limited to the following: Employment, upgrading, demotion, or transfer; recruitment or recruitment advertising; layoff or termination; rates of pay or other forms of compensation; and selection for training, including apprenticeship. The undersigned agrees to post in conspicuous places, available to employees and applicants for employment, notices to be provided setting forth the provisions of this equal opportunity (federally assisted construction) clause.</w:t>
      </w:r>
    </w:p>
    <w:p w14:paraId="2729F353" w14:textId="60A30B9D"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 xml:space="preserve">2. The undersigned will, in all solicitations or advertisements for employees placed by or on behalf of the undersigned, state the all qualified applicants will receive consideration for employment without regard to </w:t>
      </w:r>
      <w:r w:rsidR="00B27111" w:rsidRPr="00C035F2">
        <w:rPr>
          <w:rFonts w:ascii="Times New Roman" w:hAnsi="Times New Roman" w:cs="Times New Roman"/>
          <w:sz w:val="20"/>
          <w:szCs w:val="20"/>
        </w:rPr>
        <w:t>race, color, religion</w:t>
      </w:r>
      <w:r w:rsidR="00B27111">
        <w:rPr>
          <w:rFonts w:ascii="Times New Roman" w:hAnsi="Times New Roman" w:cs="Times New Roman"/>
          <w:sz w:val="20"/>
          <w:szCs w:val="20"/>
        </w:rPr>
        <w:t>,</w:t>
      </w:r>
      <w:r w:rsidR="00B27111" w:rsidRPr="00C035F2">
        <w:rPr>
          <w:rFonts w:ascii="Times New Roman" w:hAnsi="Times New Roman" w:cs="Times New Roman"/>
          <w:sz w:val="20"/>
          <w:szCs w:val="20"/>
        </w:rPr>
        <w:t xml:space="preserve"> sex, national origin</w:t>
      </w:r>
      <w:r w:rsidR="00B27111">
        <w:rPr>
          <w:rFonts w:ascii="Times New Roman" w:hAnsi="Times New Roman" w:cs="Times New Roman"/>
          <w:sz w:val="20"/>
          <w:szCs w:val="20"/>
        </w:rPr>
        <w:t>, military status, disability, age, genetic information or sexual orientation</w:t>
      </w:r>
      <w:r w:rsidRPr="00C035F2">
        <w:rPr>
          <w:rFonts w:ascii="Times New Roman" w:hAnsi="Times New Roman" w:cs="Times New Roman"/>
          <w:sz w:val="20"/>
          <w:szCs w:val="20"/>
        </w:rPr>
        <w:t>.</w:t>
      </w:r>
    </w:p>
    <w:p w14:paraId="0F68805C"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3. The undersigned will send to each labor union or representative of workers, with which he has a collective bargaining agreement or other contract or understanding, a notice to be provided advising the said labor union or workers’ representative of the undersigned’s commitment under this section, and shall post copies of the notice in conspicuous places available to employees and applicants for employment.</w:t>
      </w:r>
    </w:p>
    <w:p w14:paraId="37110EA8" w14:textId="77777777" w:rsidR="002F1809"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4. The undersigned will comply with all provisions of Executive Order No. 11246 of September 24,</w:t>
      </w:r>
    </w:p>
    <w:p w14:paraId="246C1694"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1965</w:t>
      </w:r>
      <w:r w:rsidR="008A46CA" w:rsidRPr="00C035F2">
        <w:rPr>
          <w:rFonts w:ascii="Times New Roman" w:hAnsi="Times New Roman" w:cs="Times New Roman"/>
          <w:sz w:val="20"/>
          <w:szCs w:val="20"/>
        </w:rPr>
        <w:t>;</w:t>
      </w:r>
      <w:r w:rsidRPr="00C035F2">
        <w:rPr>
          <w:rFonts w:ascii="Times New Roman" w:hAnsi="Times New Roman" w:cs="Times New Roman"/>
          <w:sz w:val="20"/>
          <w:szCs w:val="20"/>
        </w:rPr>
        <w:t xml:space="preserve"> and of the rules,</w:t>
      </w:r>
      <w:r w:rsidR="00B611A6" w:rsidRPr="00C035F2">
        <w:rPr>
          <w:rFonts w:ascii="Times New Roman" w:hAnsi="Times New Roman" w:cs="Times New Roman"/>
          <w:sz w:val="20"/>
          <w:szCs w:val="20"/>
        </w:rPr>
        <w:t xml:space="preserve"> </w:t>
      </w:r>
      <w:r w:rsidRPr="00C035F2">
        <w:rPr>
          <w:rFonts w:ascii="Times New Roman" w:hAnsi="Times New Roman" w:cs="Times New Roman"/>
          <w:sz w:val="20"/>
          <w:szCs w:val="20"/>
        </w:rPr>
        <w:t xml:space="preserve">regulations, and relevant orders of the Secretary of Labor. </w:t>
      </w:r>
    </w:p>
    <w:p w14:paraId="61AAF38C"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5. The undersigned will furnish all information and reports required by Executive Order No. 11246 of September 24, 1965, and by the rules, regulations, and relevant orders of the Secretary of Labor, or pursuant thereto, and will permit access to his books, records and accounts by the administering agency of the Secretary of Labor for purposes of investigation to ascertain compliance with such rules, regulations, and orders.</w:t>
      </w:r>
    </w:p>
    <w:p w14:paraId="764E1C25"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6. In the event of the undersigned’s non</w:t>
      </w:r>
      <w:r w:rsidRPr="00C035F2">
        <w:rPr>
          <w:rFonts w:ascii="Calibri" w:hAnsi="Calibri" w:cs="Times New Roman"/>
          <w:sz w:val="20"/>
          <w:szCs w:val="20"/>
        </w:rPr>
        <w:t>‐</w:t>
      </w:r>
      <w:r w:rsidRPr="00C035F2">
        <w:rPr>
          <w:rFonts w:ascii="Times New Roman" w:hAnsi="Times New Roman" w:cs="Times New Roman"/>
          <w:sz w:val="20"/>
          <w:szCs w:val="20"/>
        </w:rPr>
        <w:t>compliance with the equal opportunity (federally assisted construction) clause of this contract of with any of the said rules, regulations, or orders, this contract may be canceled, terminated or suspended in whole or in part, and the undersigned may be declared ineligible for further Government contracts of federally assisted construction contracts in accordance with procedures authorized in Executive Order No. 11246 of September 24, 1965, and such other sanctions may be imposed and remedies invoked as provided in Executive Order No 11246 of September 24, 1965, or by rules, regulations, or order of the Secretary of Labor, or as provided by law.</w:t>
      </w:r>
    </w:p>
    <w:p w14:paraId="2D9AB2ED"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 xml:space="preserve">7. The undersigned will include this equal opportunity (federally assisted construction) clause in every subcontract or purchase order unless exempted by the rules, regulations, or orders of the Secretary of Labor issued pursuant to section 204 of Executive Order No 11246 of September 24, 1965, so that such provision will be binding upon each subcontract or vender. The undersigned will take such action with respect to any subcontract or purchase order as the administering agency may direct as a means of enforcing such provisions, including sanctions for </w:t>
      </w:r>
      <w:r w:rsidR="00122D96" w:rsidRPr="00C035F2">
        <w:rPr>
          <w:rFonts w:ascii="Times New Roman" w:hAnsi="Times New Roman" w:cs="Times New Roman"/>
          <w:sz w:val="20"/>
          <w:szCs w:val="20"/>
        </w:rPr>
        <w:t>noncompliance</w:t>
      </w:r>
      <w:r w:rsidRPr="00C035F2">
        <w:rPr>
          <w:rFonts w:ascii="Times New Roman" w:hAnsi="Times New Roman" w:cs="Times New Roman"/>
          <w:sz w:val="20"/>
          <w:szCs w:val="20"/>
        </w:rPr>
        <w:t>: Provided, however, that in the event a contractor becomes involved in, or is threatened with, litigation with a sub</w:t>
      </w:r>
      <w:r w:rsidR="00B611A6" w:rsidRPr="00C035F2">
        <w:rPr>
          <w:rFonts w:ascii="Times New Roman" w:hAnsi="Times New Roman" w:cs="Times New Roman"/>
          <w:sz w:val="20"/>
          <w:szCs w:val="20"/>
        </w:rPr>
        <w:t>-</w:t>
      </w:r>
      <w:r w:rsidRPr="00C035F2">
        <w:rPr>
          <w:rFonts w:ascii="Times New Roman" w:hAnsi="Times New Roman" w:cs="Times New Roman"/>
          <w:sz w:val="20"/>
          <w:szCs w:val="20"/>
        </w:rPr>
        <w:t>contractor</w:t>
      </w:r>
      <w:r w:rsidR="00B611A6" w:rsidRPr="00C035F2">
        <w:rPr>
          <w:rFonts w:ascii="Times New Roman" w:hAnsi="Times New Roman" w:cs="Times New Roman"/>
          <w:sz w:val="20"/>
          <w:szCs w:val="20"/>
        </w:rPr>
        <w:t xml:space="preserve"> </w:t>
      </w:r>
      <w:r w:rsidRPr="00C035F2">
        <w:rPr>
          <w:rFonts w:ascii="Times New Roman" w:hAnsi="Times New Roman" w:cs="Times New Roman"/>
          <w:sz w:val="20"/>
          <w:szCs w:val="20"/>
        </w:rPr>
        <w:t>or vendor, as a result of such direction by the administering agency the undersigned may request the United States to enter into such litigation to protect the interest of the United States.</w:t>
      </w:r>
    </w:p>
    <w:p w14:paraId="22CEEEC3" w14:textId="77777777" w:rsidR="008A46CA"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_______________________________________________________________________________</w:t>
      </w:r>
      <w:r w:rsidR="008A46CA" w:rsidRPr="00C035F2">
        <w:rPr>
          <w:rFonts w:ascii="Times New Roman" w:hAnsi="Times New Roman" w:cs="Times New Roman"/>
          <w:sz w:val="20"/>
          <w:szCs w:val="20"/>
        </w:rPr>
        <w:t>______</w:t>
      </w:r>
    </w:p>
    <w:p w14:paraId="77AA7F4F"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 xml:space="preserve">(Signature) </w:t>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t>(Date)</w:t>
      </w:r>
    </w:p>
    <w:p w14:paraId="62E2FD0C" w14:textId="77777777" w:rsidR="002F1809"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_____________________________________________________________________________________</w:t>
      </w:r>
    </w:p>
    <w:p w14:paraId="39129F3C" w14:textId="26B79E46"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t xml:space="preserve">(Name and Title of Signer, </w:t>
      </w:r>
      <w:r w:rsidR="0043794A" w:rsidRPr="00C035F2">
        <w:rPr>
          <w:rFonts w:ascii="Times New Roman" w:hAnsi="Times New Roman" w:cs="Times New Roman"/>
          <w:sz w:val="20"/>
          <w:szCs w:val="20"/>
        </w:rPr>
        <w:t>please</w:t>
      </w:r>
      <w:r w:rsidRPr="00C035F2">
        <w:rPr>
          <w:rFonts w:ascii="Times New Roman" w:hAnsi="Times New Roman" w:cs="Times New Roman"/>
          <w:sz w:val="20"/>
          <w:szCs w:val="20"/>
        </w:rPr>
        <w:t xml:space="preserve"> type)</w:t>
      </w:r>
    </w:p>
    <w:p w14:paraId="1A738D87" w14:textId="77777777" w:rsidR="002F1809"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_______________________________________________________</w:t>
      </w:r>
      <w:r w:rsidR="008A46CA" w:rsidRPr="00C035F2">
        <w:rPr>
          <w:rFonts w:ascii="Times New Roman" w:hAnsi="Times New Roman" w:cs="Times New Roman"/>
          <w:sz w:val="20"/>
          <w:szCs w:val="20"/>
        </w:rPr>
        <w:t>______________________________</w:t>
      </w:r>
    </w:p>
    <w:p w14:paraId="5E092784" w14:textId="77777777" w:rsidR="002F1809" w:rsidRPr="00C035F2" w:rsidRDefault="002F1809" w:rsidP="008A46CA">
      <w:pPr>
        <w:spacing w:line="240" w:lineRule="auto"/>
        <w:rPr>
          <w:rFonts w:ascii="Times New Roman" w:hAnsi="Times New Roman" w:cs="Times New Roman"/>
        </w:rPr>
      </w:pP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t>(Firm Name)</w:t>
      </w:r>
    </w:p>
    <w:p w14:paraId="203DEAFE" w14:textId="77777777" w:rsidR="002277FB" w:rsidRPr="00C035F2" w:rsidRDefault="002277FB" w:rsidP="002F1809">
      <w:pPr>
        <w:rPr>
          <w:rFonts w:ascii="Times New Roman" w:hAnsi="Times New Roman" w:cs="Times New Roman"/>
          <w:sz w:val="24"/>
          <w:szCs w:val="24"/>
        </w:rPr>
      </w:pPr>
      <w:r w:rsidRPr="00C035F2">
        <w:rPr>
          <w:rFonts w:ascii="Times New Roman" w:hAnsi="Times New Roman" w:cs="Times New Roman"/>
          <w:sz w:val="24"/>
          <w:szCs w:val="24"/>
        </w:rPr>
        <w:br w:type="page"/>
      </w:r>
    </w:p>
    <w:p w14:paraId="026CC54E" w14:textId="77777777" w:rsidR="00360438" w:rsidRPr="00774C8B" w:rsidRDefault="00360438" w:rsidP="00360438">
      <w:pPr>
        <w:pStyle w:val="Heading3"/>
        <w:spacing w:before="58"/>
        <w:ind w:left="1440" w:firstLine="720"/>
        <w:rPr>
          <w:rFonts w:ascii="Arial" w:eastAsia="Arial" w:hAnsi="Arial" w:cs="Arial"/>
          <w:b w:val="0"/>
          <w:bCs w:val="0"/>
        </w:rPr>
      </w:pPr>
      <w:r>
        <w:rPr>
          <w:rFonts w:ascii="Arial"/>
          <w:color w:val="auto"/>
          <w:spacing w:val="-1"/>
        </w:rPr>
        <w:lastRenderedPageBreak/>
        <w:t>American Iron and Steel Acknowledgement</w:t>
      </w:r>
    </w:p>
    <w:p w14:paraId="21D9E933" w14:textId="77777777" w:rsidR="00360438" w:rsidRDefault="00360438" w:rsidP="00360438">
      <w:pPr>
        <w:spacing w:before="10"/>
        <w:rPr>
          <w:rFonts w:ascii="Arial" w:eastAsia="Arial" w:hAnsi="Arial" w:cs="Arial"/>
          <w:b/>
          <w:bCs/>
          <w:sz w:val="21"/>
          <w:szCs w:val="21"/>
        </w:rPr>
      </w:pPr>
    </w:p>
    <w:p w14:paraId="3FD41548" w14:textId="77777777" w:rsidR="00360438" w:rsidRDefault="00360438" w:rsidP="00360438">
      <w:pPr>
        <w:pStyle w:val="BodyText"/>
        <w:tabs>
          <w:tab w:val="left" w:pos="10106"/>
        </w:tabs>
        <w:spacing w:before="69"/>
        <w:ind w:left="500" w:right="105"/>
        <w:rPr>
          <w:rFonts w:ascii="Arial" w:eastAsia="Arial" w:hAnsi="Arial" w:cs="Arial"/>
          <w:u w:val="single" w:color="000000"/>
        </w:rPr>
      </w:pP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acknowledges</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for</w:t>
      </w:r>
      <w:r>
        <w:rPr>
          <w:rFonts w:ascii="Arial" w:eastAsia="Arial" w:hAnsi="Arial" w:cs="Arial"/>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benefit</w:t>
      </w:r>
      <w:r>
        <w:rPr>
          <w:rFonts w:ascii="Arial" w:eastAsia="Arial" w:hAnsi="Arial" w:cs="Arial"/>
        </w:rPr>
        <w:t xml:space="preserve"> </w:t>
      </w:r>
      <w:r>
        <w:rPr>
          <w:rFonts w:ascii="Arial" w:eastAsia="Arial" w:hAnsi="Arial" w:cs="Arial"/>
          <w:spacing w:val="-1"/>
        </w:rPr>
        <w:t xml:space="preserve">of  </w:t>
      </w:r>
      <w:r>
        <w:rPr>
          <w:rFonts w:ascii="Arial" w:eastAsia="Arial" w:hAnsi="Arial" w:cs="Arial"/>
          <w:u w:val="single" w:color="000000"/>
        </w:rPr>
        <w:tab/>
      </w:r>
    </w:p>
    <w:p w14:paraId="46414E23" w14:textId="0BD5B94E" w:rsidR="00360438" w:rsidRDefault="00360438" w:rsidP="00360438">
      <w:pPr>
        <w:pStyle w:val="BodyText"/>
        <w:tabs>
          <w:tab w:val="left" w:pos="10106"/>
        </w:tabs>
        <w:spacing w:before="69"/>
        <w:ind w:left="500" w:right="105"/>
        <w:rPr>
          <w:rFonts w:ascii="Arial" w:eastAsia="Arial" w:hAnsi="Arial" w:cs="Arial"/>
        </w:rPr>
      </w:pPr>
      <w:r>
        <w:rPr>
          <w:rFonts w:ascii="Arial" w:eastAsia="Arial" w:hAnsi="Arial" w:cs="Arial"/>
          <w:spacing w:val="25"/>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Ohio</w:t>
      </w:r>
      <w:r>
        <w:rPr>
          <w:rFonts w:ascii="Arial" w:eastAsia="Arial" w:hAnsi="Arial" w:cs="Arial"/>
        </w:rPr>
        <w:t xml:space="preserve"> (the “State”) that</w:t>
      </w:r>
      <w:r>
        <w:rPr>
          <w:rFonts w:ascii="Arial" w:eastAsia="Arial" w:hAnsi="Arial" w:cs="Arial"/>
          <w:spacing w:val="-1"/>
        </w:rPr>
        <w:t xml:space="preserve"> it</w:t>
      </w:r>
      <w:r>
        <w:rPr>
          <w:rFonts w:ascii="Arial" w:eastAsia="Arial" w:hAnsi="Arial" w:cs="Arial"/>
        </w:rPr>
        <w:t xml:space="preserve"> </w:t>
      </w:r>
      <w:r>
        <w:rPr>
          <w:rFonts w:ascii="Arial" w:eastAsia="Arial" w:hAnsi="Arial" w:cs="Arial"/>
          <w:spacing w:val="-1"/>
        </w:rPr>
        <w:t>understands</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goods</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services</w:t>
      </w:r>
      <w:r>
        <w:rPr>
          <w:rFonts w:ascii="Arial" w:eastAsia="Arial" w:hAnsi="Arial" w:cs="Arial"/>
        </w:rPr>
        <w:t xml:space="preserve"> </w:t>
      </w:r>
      <w:r>
        <w:rPr>
          <w:rFonts w:ascii="Arial" w:eastAsia="Arial" w:hAnsi="Arial" w:cs="Arial"/>
          <w:spacing w:val="-1"/>
        </w:rPr>
        <w:t>under</w:t>
      </w:r>
      <w:r>
        <w:rPr>
          <w:rFonts w:ascii="Arial" w:eastAsia="Arial" w:hAnsi="Arial" w:cs="Arial"/>
          <w:spacing w:val="28"/>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are</w:t>
      </w:r>
      <w:r>
        <w:rPr>
          <w:rFonts w:ascii="Arial" w:eastAsia="Arial" w:hAnsi="Arial" w:cs="Arial"/>
        </w:rPr>
        <w:t xml:space="preserve"> </w:t>
      </w:r>
      <w:r>
        <w:rPr>
          <w:rFonts w:ascii="Arial" w:eastAsia="Arial" w:hAnsi="Arial" w:cs="Arial"/>
          <w:spacing w:val="-1"/>
        </w:rPr>
        <w:t>being</w:t>
      </w:r>
      <w:r>
        <w:rPr>
          <w:rFonts w:ascii="Arial" w:eastAsia="Arial" w:hAnsi="Arial" w:cs="Arial"/>
        </w:rPr>
        <w:t xml:space="preserve"> </w:t>
      </w:r>
      <w:r>
        <w:rPr>
          <w:rFonts w:ascii="Arial" w:eastAsia="Arial" w:hAnsi="Arial" w:cs="Arial"/>
          <w:spacing w:val="-1"/>
        </w:rPr>
        <w:t>funded</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monies</w:t>
      </w:r>
      <w:r>
        <w:rPr>
          <w:rFonts w:ascii="Arial" w:eastAsia="Arial" w:hAnsi="Arial" w:cs="Arial"/>
        </w:rPr>
        <w:t xml:space="preserve"> </w:t>
      </w:r>
      <w:r>
        <w:rPr>
          <w:rFonts w:ascii="Arial" w:eastAsia="Arial" w:hAnsi="Arial" w:cs="Arial"/>
          <w:spacing w:val="-1"/>
        </w:rPr>
        <w:t>made</w:t>
      </w:r>
      <w:r>
        <w:rPr>
          <w:rFonts w:ascii="Arial" w:eastAsia="Arial" w:hAnsi="Arial" w:cs="Arial"/>
        </w:rPr>
        <w:t xml:space="preserve"> </w:t>
      </w:r>
      <w:r>
        <w:rPr>
          <w:rFonts w:ascii="Arial" w:eastAsia="Arial" w:hAnsi="Arial" w:cs="Arial"/>
          <w:spacing w:val="-1"/>
        </w:rPr>
        <w:t>available</w:t>
      </w:r>
      <w:r>
        <w:rPr>
          <w:rFonts w:ascii="Arial" w:eastAsia="Arial" w:hAnsi="Arial" w:cs="Arial"/>
        </w:rPr>
        <w:t xml:space="preserve"> </w:t>
      </w:r>
      <w:r>
        <w:rPr>
          <w:rFonts w:ascii="Arial" w:eastAsia="Arial" w:hAnsi="Arial" w:cs="Arial"/>
          <w:spacing w:val="-1"/>
        </w:rPr>
        <w:t>by</w:t>
      </w:r>
      <w:r>
        <w:rPr>
          <w:rFonts w:ascii="Arial" w:eastAsia="Arial" w:hAnsi="Arial" w:cs="Arial"/>
          <w:spacing w:val="2"/>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Clean</w:t>
      </w:r>
      <w:r>
        <w:rPr>
          <w:rFonts w:ascii="Arial" w:eastAsia="Arial" w:hAnsi="Arial" w:cs="Arial"/>
        </w:rPr>
        <w:t xml:space="preserve"> </w:t>
      </w:r>
      <w:r>
        <w:rPr>
          <w:rFonts w:ascii="Arial" w:eastAsia="Arial" w:hAnsi="Arial" w:cs="Arial"/>
          <w:spacing w:val="-1"/>
        </w:rPr>
        <w:t>Water</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Revolving</w:t>
      </w:r>
      <w:r>
        <w:rPr>
          <w:rFonts w:ascii="Arial" w:eastAsia="Arial" w:hAnsi="Arial" w:cs="Arial"/>
          <w:spacing w:val="32"/>
        </w:rPr>
        <w:t xml:space="preserve"> </w:t>
      </w:r>
      <w:r>
        <w:rPr>
          <w:rFonts w:ascii="Arial" w:eastAsia="Arial" w:hAnsi="Arial" w:cs="Arial"/>
          <w:spacing w:val="-1"/>
        </w:rPr>
        <w:t>Fund</w:t>
      </w:r>
      <w:r>
        <w:rPr>
          <w:rFonts w:ascii="Arial" w:eastAsia="Arial" w:hAnsi="Arial" w:cs="Arial"/>
        </w:rPr>
        <w:t xml:space="preserve"> </w:t>
      </w:r>
      <w:r>
        <w:rPr>
          <w:rFonts w:ascii="Arial" w:eastAsia="Arial" w:hAnsi="Arial" w:cs="Arial"/>
          <w:spacing w:val="-1"/>
        </w:rPr>
        <w:t>and/or</w:t>
      </w:r>
      <w:r>
        <w:rPr>
          <w:rFonts w:ascii="Arial" w:eastAsia="Arial" w:hAnsi="Arial" w:cs="Arial"/>
        </w:rPr>
        <w:t xml:space="preserve"> </w:t>
      </w:r>
      <w:r>
        <w:rPr>
          <w:rFonts w:ascii="Arial" w:eastAsia="Arial" w:hAnsi="Arial" w:cs="Arial"/>
          <w:spacing w:val="-1"/>
        </w:rPr>
        <w:t>Drinking</w:t>
      </w:r>
      <w:r>
        <w:rPr>
          <w:rFonts w:ascii="Arial" w:eastAsia="Arial" w:hAnsi="Arial" w:cs="Arial"/>
        </w:rPr>
        <w:t xml:space="preserve"> </w:t>
      </w:r>
      <w:r>
        <w:rPr>
          <w:rFonts w:ascii="Arial" w:eastAsia="Arial" w:hAnsi="Arial" w:cs="Arial"/>
          <w:spacing w:val="-1"/>
        </w:rPr>
        <w:t>Water</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Revolving</w:t>
      </w:r>
      <w:r>
        <w:rPr>
          <w:rFonts w:ascii="Arial" w:eastAsia="Arial" w:hAnsi="Arial" w:cs="Arial"/>
        </w:rPr>
        <w:t xml:space="preserve"> </w:t>
      </w:r>
      <w:r>
        <w:rPr>
          <w:rFonts w:ascii="Arial" w:eastAsia="Arial" w:hAnsi="Arial" w:cs="Arial"/>
          <w:spacing w:val="-1"/>
        </w:rPr>
        <w:t>Fund</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have</w:t>
      </w:r>
      <w:r>
        <w:rPr>
          <w:rFonts w:ascii="Arial" w:eastAsia="Arial" w:hAnsi="Arial" w:cs="Arial"/>
        </w:rPr>
        <w:t xml:space="preserve"> </w:t>
      </w:r>
      <w:r>
        <w:rPr>
          <w:rFonts w:ascii="Arial" w:eastAsia="Arial" w:hAnsi="Arial" w:cs="Arial"/>
          <w:spacing w:val="-1"/>
        </w:rPr>
        <w:t>statutory</w:t>
      </w:r>
      <w:r>
        <w:rPr>
          <w:rFonts w:ascii="Arial" w:eastAsia="Arial" w:hAnsi="Arial" w:cs="Arial"/>
        </w:rPr>
        <w:t xml:space="preserve"> </w:t>
      </w:r>
      <w:r>
        <w:rPr>
          <w:rFonts w:ascii="Arial" w:eastAsia="Arial" w:hAnsi="Arial" w:cs="Arial"/>
          <w:spacing w:val="-1"/>
        </w:rPr>
        <w:t>requirements</w:t>
      </w:r>
      <w:r>
        <w:rPr>
          <w:rFonts w:ascii="Arial" w:eastAsia="Arial" w:hAnsi="Arial" w:cs="Arial"/>
        </w:rPr>
        <w:t xml:space="preserve"> </w:t>
      </w:r>
      <w:r>
        <w:rPr>
          <w:rFonts w:ascii="Arial" w:eastAsia="Arial" w:hAnsi="Arial" w:cs="Arial"/>
          <w:spacing w:val="-1"/>
        </w:rPr>
        <w:t>commonly</w:t>
      </w:r>
      <w:r>
        <w:rPr>
          <w:rFonts w:ascii="Arial" w:eastAsia="Arial" w:hAnsi="Arial" w:cs="Arial"/>
          <w:spacing w:val="28"/>
        </w:rPr>
        <w:t xml:space="preserve"> </w:t>
      </w:r>
      <w:r>
        <w:rPr>
          <w:rFonts w:ascii="Arial" w:eastAsia="Arial" w:hAnsi="Arial" w:cs="Arial"/>
          <w:spacing w:val="-1"/>
        </w:rPr>
        <w:t>known</w:t>
      </w:r>
      <w:r>
        <w:rPr>
          <w:rFonts w:ascii="Arial" w:eastAsia="Arial" w:hAnsi="Arial" w:cs="Arial"/>
        </w:rPr>
        <w:t xml:space="preserve"> </w:t>
      </w:r>
      <w:r>
        <w:rPr>
          <w:rFonts w:ascii="Arial" w:eastAsia="Arial" w:hAnsi="Arial" w:cs="Arial"/>
          <w:spacing w:val="-1"/>
        </w:rPr>
        <w:t>as</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requires</w:t>
      </w:r>
      <w:r>
        <w:rPr>
          <w:rFonts w:ascii="Arial" w:eastAsia="Arial" w:hAnsi="Arial" w:cs="Arial"/>
          <w:spacing w:val="1"/>
        </w:rPr>
        <w:t xml:space="preserve"> </w:t>
      </w:r>
      <w:r>
        <w:rPr>
          <w:rFonts w:ascii="Arial" w:eastAsia="Arial" w:hAnsi="Arial" w:cs="Arial"/>
          <w:spacing w:val="-1"/>
        </w:rPr>
        <w:t>all</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products</w:t>
      </w:r>
      <w:r>
        <w:rPr>
          <w:rFonts w:ascii="Arial" w:eastAsia="Arial" w:hAnsi="Arial" w:cs="Arial"/>
        </w:rPr>
        <w:t xml:space="preserve"> </w:t>
      </w:r>
      <w:r>
        <w:rPr>
          <w:rFonts w:ascii="Arial" w:eastAsia="Arial" w:hAnsi="Arial" w:cs="Arial"/>
          <w:spacing w:val="-1"/>
        </w:rPr>
        <w:t>used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the</w:t>
      </w:r>
      <w:r>
        <w:rPr>
          <w:rFonts w:ascii="Arial" w:eastAsia="Arial" w:hAnsi="Arial" w:cs="Arial"/>
          <w:spacing w:val="34"/>
        </w:rPr>
        <w:t xml:space="preserve"> </w:t>
      </w:r>
      <w:r>
        <w:rPr>
          <w:rFonts w:ascii="Arial" w:eastAsia="Arial" w:hAnsi="Arial" w:cs="Arial"/>
        </w:rPr>
        <w:t>project to be produced in the</w:t>
      </w:r>
      <w:r>
        <w:rPr>
          <w:rFonts w:ascii="Arial" w:eastAsia="Arial" w:hAnsi="Arial" w:cs="Arial"/>
          <w:spacing w:val="-2"/>
        </w:rPr>
        <w:t xml:space="preserve"> </w:t>
      </w:r>
      <w:r>
        <w:rPr>
          <w:rFonts w:ascii="Arial" w:eastAsia="Arial" w:hAnsi="Arial" w:cs="Arial"/>
          <w:spacing w:val="-1"/>
        </w:rPr>
        <w:t>United</w:t>
      </w:r>
      <w:r>
        <w:rPr>
          <w:rFonts w:ascii="Arial" w:eastAsia="Arial" w:hAnsi="Arial" w:cs="Arial"/>
        </w:rPr>
        <w:t xml:space="preserve"> </w:t>
      </w:r>
      <w:r>
        <w:rPr>
          <w:rFonts w:ascii="Arial" w:eastAsia="Arial" w:hAnsi="Arial" w:cs="Arial"/>
          <w:spacing w:val="-1"/>
        </w:rPr>
        <w:t>States</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Requirement”)</w:t>
      </w:r>
      <w:r>
        <w:rPr>
          <w:rFonts w:ascii="Arial" w:eastAsia="Arial" w:hAnsi="Arial" w:cs="Arial"/>
        </w:rPr>
        <w:t xml:space="preserve"> </w:t>
      </w:r>
      <w:r>
        <w:rPr>
          <w:rFonts w:ascii="Arial" w:eastAsia="Arial" w:hAnsi="Arial" w:cs="Arial"/>
          <w:spacing w:val="-1"/>
        </w:rPr>
        <w:t>including</w:t>
      </w:r>
      <w:r>
        <w:rPr>
          <w:rFonts w:ascii="Arial" w:eastAsia="Arial" w:hAnsi="Arial" w:cs="Arial"/>
        </w:rPr>
        <w:t xml:space="preserve"> </w:t>
      </w:r>
      <w:r>
        <w:rPr>
          <w:rFonts w:ascii="Arial" w:eastAsia="Arial" w:hAnsi="Arial" w:cs="Arial"/>
          <w:spacing w:val="-1"/>
        </w:rPr>
        <w:t>iron</w:t>
      </w:r>
      <w:r>
        <w:rPr>
          <w:rFonts w:ascii="Arial" w:eastAsia="Arial" w:hAnsi="Arial" w:cs="Arial"/>
          <w:spacing w:val="29"/>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products</w:t>
      </w:r>
      <w:r>
        <w:rPr>
          <w:rFonts w:ascii="Arial" w:eastAsia="Arial" w:hAnsi="Arial" w:cs="Arial"/>
        </w:rPr>
        <w:t xml:space="preserve"> </w:t>
      </w:r>
      <w:r>
        <w:rPr>
          <w:rFonts w:ascii="Arial" w:eastAsia="Arial" w:hAnsi="Arial" w:cs="Arial"/>
          <w:spacing w:val="-1"/>
        </w:rPr>
        <w:t>provided</w:t>
      </w:r>
      <w:r>
        <w:rPr>
          <w:rFonts w:ascii="Arial" w:eastAsia="Arial" w:hAnsi="Arial" w:cs="Arial"/>
        </w:rPr>
        <w:t xml:space="preserve"> </w:t>
      </w:r>
      <w:r>
        <w:rPr>
          <w:rFonts w:ascii="Arial" w:eastAsia="Arial" w:hAnsi="Arial" w:cs="Arial"/>
          <w:spacing w:val="-1"/>
        </w:rPr>
        <w:t>by</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Contactor</w:t>
      </w:r>
      <w:r>
        <w:rPr>
          <w:rFonts w:ascii="Arial" w:eastAsia="Arial" w:hAnsi="Arial" w:cs="Arial"/>
        </w:rPr>
        <w:t xml:space="preserve"> </w:t>
      </w:r>
      <w:r>
        <w:rPr>
          <w:rFonts w:ascii="Arial" w:eastAsia="Arial" w:hAnsi="Arial" w:cs="Arial"/>
          <w:spacing w:val="-1"/>
        </w:rPr>
        <w:t>pursuant</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hereby</w:t>
      </w:r>
      <w:r>
        <w:rPr>
          <w:rFonts w:ascii="Arial" w:eastAsia="Arial" w:hAnsi="Arial" w:cs="Arial"/>
          <w:spacing w:val="24"/>
        </w:rPr>
        <w:t xml:space="preserve"> </w:t>
      </w:r>
      <w:r>
        <w:rPr>
          <w:rFonts w:ascii="Arial" w:eastAsia="Arial" w:hAnsi="Arial" w:cs="Arial"/>
        </w:rPr>
        <w:t xml:space="preserve">represents and warrants to and for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benefit</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 xml:space="preserve">Purchaser </w:t>
      </w:r>
      <w:r>
        <w:rPr>
          <w:rFonts w:ascii="Arial" w:eastAsia="Arial" w:hAnsi="Arial" w:cs="Arial"/>
        </w:rPr>
        <w:t>and the State</w:t>
      </w:r>
      <w:r>
        <w:rPr>
          <w:rFonts w:ascii="Arial" w:eastAsia="Arial" w:hAnsi="Arial" w:cs="Arial"/>
          <w:spacing w:val="-1"/>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has</w:t>
      </w:r>
      <w:r>
        <w:rPr>
          <w:rFonts w:ascii="Arial" w:eastAsia="Arial" w:hAnsi="Arial" w:cs="Arial"/>
        </w:rPr>
        <w:t xml:space="preserve"> </w:t>
      </w:r>
      <w:r>
        <w:rPr>
          <w:rFonts w:ascii="Arial" w:eastAsia="Arial" w:hAnsi="Arial" w:cs="Arial"/>
          <w:spacing w:val="-1"/>
        </w:rPr>
        <w:t>reviewed</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understands</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 Requirement,</w:t>
      </w:r>
      <w:r>
        <w:rPr>
          <w:rFonts w:ascii="Arial" w:eastAsia="Arial" w:hAnsi="Arial" w:cs="Arial"/>
        </w:rPr>
        <w:t xml:space="preserve"> </w:t>
      </w:r>
      <w:r>
        <w:rPr>
          <w:rFonts w:ascii="Arial" w:eastAsia="Arial" w:hAnsi="Arial" w:cs="Arial"/>
          <w:spacing w:val="-1"/>
        </w:rPr>
        <w:t>(b)</w:t>
      </w:r>
      <w:r>
        <w:rPr>
          <w:rFonts w:ascii="Arial" w:eastAsia="Arial" w:hAnsi="Arial" w:cs="Arial"/>
        </w:rPr>
        <w:t xml:space="preserve"> </w:t>
      </w:r>
      <w:r>
        <w:rPr>
          <w:rFonts w:ascii="Arial" w:eastAsia="Arial" w:hAnsi="Arial" w:cs="Arial"/>
          <w:spacing w:val="-1"/>
        </w:rPr>
        <w:t>all</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spacing w:val="34"/>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products</w:t>
      </w:r>
      <w:r>
        <w:rPr>
          <w:rFonts w:ascii="Arial" w:eastAsia="Arial" w:hAnsi="Arial" w:cs="Arial"/>
        </w:rPr>
        <w:t xml:space="preserve"> </w:t>
      </w:r>
      <w:r>
        <w:rPr>
          <w:rFonts w:ascii="Arial" w:eastAsia="Arial" w:hAnsi="Arial" w:cs="Arial"/>
          <w:spacing w:val="-1"/>
        </w:rPr>
        <w:t>used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project</w:t>
      </w:r>
      <w:r>
        <w:rPr>
          <w:rFonts w:ascii="Arial" w:eastAsia="Arial" w:hAnsi="Arial" w:cs="Arial"/>
        </w:rPr>
        <w:t xml:space="preserve"> </w:t>
      </w:r>
      <w:r>
        <w:rPr>
          <w:rFonts w:ascii="Arial" w:eastAsia="Arial" w:hAnsi="Arial" w:cs="Arial"/>
          <w:spacing w:val="-1"/>
        </w:rPr>
        <w:t>will</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and/or</w:t>
      </w:r>
      <w:r>
        <w:rPr>
          <w:rFonts w:ascii="Arial" w:eastAsia="Arial" w:hAnsi="Arial" w:cs="Arial"/>
          <w:spacing w:val="2"/>
        </w:rPr>
        <w:t xml:space="preserve"> </w:t>
      </w:r>
      <w:r>
        <w:rPr>
          <w:rFonts w:ascii="Arial" w:eastAsia="Arial" w:hAnsi="Arial" w:cs="Arial"/>
          <w:spacing w:val="-1"/>
        </w:rPr>
        <w:t>have</w:t>
      </w:r>
      <w:r>
        <w:rPr>
          <w:rFonts w:ascii="Arial" w:eastAsia="Arial" w:hAnsi="Arial" w:cs="Arial"/>
        </w:rPr>
        <w:t xml:space="preserve"> </w:t>
      </w:r>
      <w:r>
        <w:rPr>
          <w:rFonts w:ascii="Arial" w:eastAsia="Arial" w:hAnsi="Arial" w:cs="Arial"/>
          <w:spacing w:val="-1"/>
        </w:rPr>
        <w:t>been</w:t>
      </w:r>
      <w:r>
        <w:rPr>
          <w:rFonts w:ascii="Arial" w:eastAsia="Arial" w:hAnsi="Arial" w:cs="Arial"/>
        </w:rPr>
        <w:t xml:space="preserve"> </w:t>
      </w:r>
      <w:r>
        <w:rPr>
          <w:rFonts w:ascii="Arial" w:eastAsia="Arial" w:hAnsi="Arial" w:cs="Arial"/>
          <w:spacing w:val="-1"/>
        </w:rPr>
        <w:t>produced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United</w:t>
      </w:r>
      <w:r>
        <w:rPr>
          <w:rFonts w:ascii="Arial" w:eastAsia="Arial" w:hAnsi="Arial" w:cs="Arial"/>
        </w:rPr>
        <w:t xml:space="preserve"> </w:t>
      </w:r>
      <w:r>
        <w:rPr>
          <w:rFonts w:ascii="Arial" w:eastAsia="Arial" w:hAnsi="Arial" w:cs="Arial"/>
          <w:spacing w:val="-1"/>
        </w:rPr>
        <w:t>States</w:t>
      </w:r>
      <w:r>
        <w:rPr>
          <w:rFonts w:ascii="Arial" w:eastAsia="Arial" w:hAnsi="Arial" w:cs="Arial"/>
          <w:spacing w:val="36"/>
        </w:rPr>
        <w:t xml:space="preserve"> </w:t>
      </w:r>
      <w:r>
        <w:rPr>
          <w:rFonts w:ascii="Arial" w:eastAsia="Arial" w:hAnsi="Arial" w:cs="Arial"/>
          <w:spacing w:val="-1"/>
        </w:rPr>
        <w:t>in</w:t>
      </w:r>
      <w:r>
        <w:rPr>
          <w:rFonts w:ascii="Arial" w:eastAsia="Arial" w:hAnsi="Arial" w:cs="Arial"/>
        </w:rPr>
        <w:t xml:space="preserve"> a </w:t>
      </w:r>
      <w:r>
        <w:rPr>
          <w:rFonts w:ascii="Arial" w:eastAsia="Arial" w:hAnsi="Arial" w:cs="Arial"/>
          <w:spacing w:val="-1"/>
        </w:rPr>
        <w:t>manner</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complies</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Requirement,</w:t>
      </w:r>
      <w:r>
        <w:rPr>
          <w:rFonts w:ascii="Arial" w:eastAsia="Arial" w:hAnsi="Arial" w:cs="Arial"/>
        </w:rPr>
        <w:t xml:space="preserve"> </w:t>
      </w:r>
      <w:r>
        <w:rPr>
          <w:rFonts w:ascii="Arial" w:eastAsia="Arial" w:hAnsi="Arial" w:cs="Arial"/>
          <w:spacing w:val="-1"/>
        </w:rPr>
        <w:t>unless</w:t>
      </w:r>
      <w:r>
        <w:rPr>
          <w:rFonts w:ascii="Arial" w:eastAsia="Arial" w:hAnsi="Arial" w:cs="Arial"/>
        </w:rPr>
        <w:t xml:space="preserve"> a </w:t>
      </w:r>
      <w:r>
        <w:rPr>
          <w:rFonts w:ascii="Arial" w:eastAsia="Arial" w:hAnsi="Arial" w:cs="Arial"/>
          <w:spacing w:val="-1"/>
        </w:rPr>
        <w:t>waiver</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spacing w:val="32"/>
        </w:rPr>
        <w:t xml:space="preserve"> </w:t>
      </w:r>
      <w:r>
        <w:rPr>
          <w:rFonts w:ascii="Arial" w:eastAsia="Arial" w:hAnsi="Arial" w:cs="Arial"/>
        </w:rPr>
        <w:t>requirement is approved, and (c) the Contractor</w:t>
      </w:r>
      <w:r>
        <w:rPr>
          <w:rFonts w:ascii="Arial" w:eastAsia="Arial" w:hAnsi="Arial" w:cs="Arial"/>
          <w:spacing w:val="-2"/>
        </w:rPr>
        <w:t xml:space="preserve"> </w:t>
      </w:r>
      <w:r>
        <w:rPr>
          <w:rFonts w:ascii="Arial" w:eastAsia="Arial" w:hAnsi="Arial" w:cs="Arial"/>
          <w:spacing w:val="-1"/>
        </w:rPr>
        <w:t>will</w:t>
      </w:r>
      <w:r>
        <w:rPr>
          <w:rFonts w:ascii="Arial" w:eastAsia="Arial" w:hAnsi="Arial" w:cs="Arial"/>
        </w:rPr>
        <w:t xml:space="preserve"> </w:t>
      </w:r>
      <w:r>
        <w:rPr>
          <w:rFonts w:ascii="Arial" w:eastAsia="Arial" w:hAnsi="Arial" w:cs="Arial"/>
          <w:spacing w:val="-1"/>
        </w:rPr>
        <w:t>provide</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further</w:t>
      </w:r>
      <w:r>
        <w:rPr>
          <w:rFonts w:ascii="Arial" w:eastAsia="Arial" w:hAnsi="Arial" w:cs="Arial"/>
        </w:rPr>
        <w:t xml:space="preserve"> </w:t>
      </w:r>
      <w:r>
        <w:rPr>
          <w:rFonts w:ascii="Arial" w:eastAsia="Arial" w:hAnsi="Arial" w:cs="Arial"/>
          <w:spacing w:val="-1"/>
        </w:rPr>
        <w:t>verified</w:t>
      </w:r>
      <w:r>
        <w:rPr>
          <w:rFonts w:ascii="Arial" w:eastAsia="Arial" w:hAnsi="Arial" w:cs="Arial"/>
        </w:rPr>
        <w:t xml:space="preserve"> </w:t>
      </w:r>
      <w:r>
        <w:rPr>
          <w:rFonts w:ascii="Arial" w:eastAsia="Arial" w:hAnsi="Arial" w:cs="Arial"/>
          <w:spacing w:val="-1"/>
        </w:rPr>
        <w:t>information,</w:t>
      </w:r>
      <w:r>
        <w:rPr>
          <w:rFonts w:ascii="Arial" w:eastAsia="Arial" w:hAnsi="Arial" w:cs="Arial"/>
          <w:spacing w:val="25"/>
        </w:rPr>
        <w:t xml:space="preserve"> </w:t>
      </w:r>
      <w:r>
        <w:rPr>
          <w:rFonts w:ascii="Arial" w:eastAsia="Arial" w:hAnsi="Arial" w:cs="Arial"/>
          <w:spacing w:val="-1"/>
        </w:rPr>
        <w:t>certification</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assurance</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compliance</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this</w:t>
      </w:r>
      <w:r>
        <w:rPr>
          <w:rFonts w:ascii="Arial" w:eastAsia="Arial" w:hAnsi="Arial" w:cs="Arial"/>
          <w:spacing w:val="-2"/>
        </w:rPr>
        <w:t xml:space="preserve"> </w:t>
      </w:r>
      <w:r>
        <w:rPr>
          <w:rFonts w:ascii="Arial" w:eastAsia="Arial" w:hAnsi="Arial" w:cs="Arial"/>
        </w:rPr>
        <w:t>paragraph, or information necessary to support a</w:t>
      </w:r>
      <w:r>
        <w:rPr>
          <w:rFonts w:ascii="Arial" w:eastAsia="Arial" w:hAnsi="Arial" w:cs="Arial"/>
          <w:spacing w:val="28"/>
        </w:rPr>
        <w:t xml:space="preserve"> </w:t>
      </w:r>
      <w:r>
        <w:rPr>
          <w:rFonts w:ascii="Arial" w:eastAsia="Arial" w:hAnsi="Arial" w:cs="Arial"/>
          <w:spacing w:val="-1"/>
        </w:rPr>
        <w:t>waiver</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Requirement,</w:t>
      </w:r>
      <w:r>
        <w:rPr>
          <w:rFonts w:ascii="Arial" w:eastAsia="Arial" w:hAnsi="Arial" w:cs="Arial"/>
        </w:rPr>
        <w:t xml:space="preserve"> </w:t>
      </w:r>
      <w:r>
        <w:rPr>
          <w:rFonts w:ascii="Arial" w:eastAsia="Arial" w:hAnsi="Arial" w:cs="Arial"/>
          <w:spacing w:val="-1"/>
        </w:rPr>
        <w:t>as</w:t>
      </w:r>
      <w:r>
        <w:rPr>
          <w:rFonts w:ascii="Arial" w:eastAsia="Arial" w:hAnsi="Arial" w:cs="Arial"/>
        </w:rPr>
        <w:t xml:space="preserve"> </w:t>
      </w:r>
      <w:r>
        <w:rPr>
          <w:rFonts w:ascii="Arial" w:eastAsia="Arial" w:hAnsi="Arial" w:cs="Arial"/>
          <w:spacing w:val="-1"/>
        </w:rPr>
        <w:t>may</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requested</w:t>
      </w:r>
      <w:r>
        <w:rPr>
          <w:rFonts w:ascii="Arial" w:eastAsia="Arial" w:hAnsi="Arial" w:cs="Arial"/>
        </w:rPr>
        <w:t xml:space="preserve"> </w:t>
      </w:r>
      <w:r>
        <w:rPr>
          <w:rFonts w:ascii="Arial" w:eastAsia="Arial" w:hAnsi="Arial" w:cs="Arial"/>
          <w:spacing w:val="-1"/>
        </w:rPr>
        <w:t>by</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the</w:t>
      </w:r>
      <w:r>
        <w:rPr>
          <w:rFonts w:ascii="Arial" w:eastAsia="Arial" w:hAnsi="Arial" w:cs="Arial"/>
          <w:spacing w:val="36"/>
        </w:rPr>
        <w:t xml:space="preserve"> </w:t>
      </w:r>
      <w:r>
        <w:rPr>
          <w:rFonts w:ascii="Arial" w:eastAsia="Arial" w:hAnsi="Arial" w:cs="Arial"/>
        </w:rPr>
        <w:t>State. Notwithstanding any other</w:t>
      </w:r>
      <w:r>
        <w:rPr>
          <w:rFonts w:ascii="Arial" w:eastAsia="Arial" w:hAnsi="Arial" w:cs="Arial"/>
          <w:spacing w:val="-2"/>
        </w:rPr>
        <w:t xml:space="preserve"> </w:t>
      </w:r>
      <w:r>
        <w:rPr>
          <w:rFonts w:ascii="Arial" w:eastAsia="Arial" w:hAnsi="Arial" w:cs="Arial"/>
          <w:spacing w:val="-1"/>
        </w:rPr>
        <w:t>provision</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failure</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comply</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this</w:t>
      </w:r>
      <w:r>
        <w:rPr>
          <w:rFonts w:ascii="Arial" w:eastAsia="Arial" w:hAnsi="Arial" w:cs="Arial"/>
          <w:spacing w:val="29"/>
        </w:rPr>
        <w:t xml:space="preserve"> </w:t>
      </w:r>
      <w:r>
        <w:rPr>
          <w:rFonts w:ascii="Arial" w:eastAsia="Arial" w:hAnsi="Arial" w:cs="Arial"/>
          <w:spacing w:val="-1"/>
        </w:rPr>
        <w:t>paragraph</w:t>
      </w:r>
      <w:r>
        <w:rPr>
          <w:rFonts w:ascii="Arial" w:eastAsia="Arial" w:hAnsi="Arial" w:cs="Arial"/>
        </w:rPr>
        <w:t xml:space="preserve"> </w:t>
      </w:r>
      <w:r>
        <w:rPr>
          <w:rFonts w:ascii="Arial" w:eastAsia="Arial" w:hAnsi="Arial" w:cs="Arial"/>
          <w:spacing w:val="-1"/>
        </w:rPr>
        <w:t>by</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shall</w:t>
      </w:r>
      <w:r>
        <w:rPr>
          <w:rFonts w:ascii="Arial" w:eastAsia="Arial" w:hAnsi="Arial" w:cs="Arial"/>
        </w:rPr>
        <w:t xml:space="preserve"> permit</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Purchaser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State</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recover as damages against</w:t>
      </w:r>
      <w:r>
        <w:rPr>
          <w:rFonts w:ascii="Arial" w:eastAsia="Arial" w:hAnsi="Arial" w:cs="Arial"/>
          <w:spacing w:val="28"/>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loss,</w:t>
      </w:r>
      <w:r>
        <w:rPr>
          <w:rFonts w:ascii="Arial" w:eastAsia="Arial" w:hAnsi="Arial" w:cs="Arial"/>
        </w:rPr>
        <w:t xml:space="preserve"> </w:t>
      </w:r>
      <w:r>
        <w:rPr>
          <w:rFonts w:ascii="Arial" w:eastAsia="Arial" w:hAnsi="Arial" w:cs="Arial"/>
          <w:spacing w:val="-1"/>
        </w:rPr>
        <w:t>expense,</w:t>
      </w:r>
      <w:r>
        <w:rPr>
          <w:rFonts w:ascii="Arial" w:eastAsia="Arial" w:hAnsi="Arial" w:cs="Arial"/>
          <w:spacing w:val="2"/>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cost</w:t>
      </w:r>
      <w:r>
        <w:rPr>
          <w:rFonts w:ascii="Arial" w:eastAsia="Arial" w:hAnsi="Arial" w:cs="Arial"/>
        </w:rPr>
        <w:t xml:space="preserve"> </w:t>
      </w:r>
      <w:r>
        <w:rPr>
          <w:rFonts w:ascii="Arial" w:eastAsia="Arial" w:hAnsi="Arial" w:cs="Arial"/>
          <w:spacing w:val="-2"/>
        </w:rPr>
        <w:t>(including</w:t>
      </w:r>
      <w:r>
        <w:rPr>
          <w:rFonts w:ascii="Arial" w:eastAsia="Arial" w:hAnsi="Arial" w:cs="Arial"/>
        </w:rPr>
        <w:t xml:space="preserve"> </w:t>
      </w:r>
      <w:r>
        <w:rPr>
          <w:rFonts w:ascii="Arial" w:eastAsia="Arial" w:hAnsi="Arial" w:cs="Arial"/>
          <w:spacing w:val="-1"/>
        </w:rPr>
        <w:t>without</w:t>
      </w:r>
      <w:r>
        <w:rPr>
          <w:rFonts w:ascii="Arial" w:eastAsia="Arial" w:hAnsi="Arial" w:cs="Arial"/>
        </w:rPr>
        <w:t xml:space="preserve"> </w:t>
      </w:r>
      <w:r>
        <w:rPr>
          <w:rFonts w:ascii="Arial" w:eastAsia="Arial" w:hAnsi="Arial" w:cs="Arial"/>
          <w:spacing w:val="-1"/>
        </w:rPr>
        <w:t>limitation</w:t>
      </w:r>
      <w:r>
        <w:rPr>
          <w:rFonts w:ascii="Arial" w:eastAsia="Arial" w:hAnsi="Arial" w:cs="Arial"/>
        </w:rPr>
        <w:t xml:space="preserve"> </w:t>
      </w:r>
      <w:r>
        <w:rPr>
          <w:rFonts w:ascii="Arial" w:eastAsia="Arial" w:hAnsi="Arial" w:cs="Arial"/>
          <w:spacing w:val="-1"/>
        </w:rPr>
        <w:t>attorney’s</w:t>
      </w:r>
      <w:r>
        <w:rPr>
          <w:rFonts w:ascii="Arial" w:eastAsia="Arial" w:hAnsi="Arial" w:cs="Arial"/>
        </w:rPr>
        <w:t xml:space="preserve"> </w:t>
      </w:r>
      <w:r>
        <w:rPr>
          <w:rFonts w:ascii="Arial" w:eastAsia="Arial" w:hAnsi="Arial" w:cs="Arial"/>
          <w:spacing w:val="-1"/>
        </w:rPr>
        <w:t>fees)</w:t>
      </w:r>
      <w:r>
        <w:rPr>
          <w:rFonts w:ascii="Arial" w:eastAsia="Arial" w:hAnsi="Arial" w:cs="Arial"/>
        </w:rPr>
        <w:t xml:space="preserve"> </w:t>
      </w:r>
      <w:r>
        <w:rPr>
          <w:rFonts w:ascii="Arial" w:eastAsia="Arial" w:hAnsi="Arial" w:cs="Arial"/>
          <w:spacing w:val="-1"/>
        </w:rPr>
        <w:t>incurred</w:t>
      </w:r>
      <w:r>
        <w:rPr>
          <w:rFonts w:ascii="Arial" w:eastAsia="Arial" w:hAnsi="Arial" w:cs="Arial"/>
        </w:rPr>
        <w:t xml:space="preserve"> </w:t>
      </w:r>
      <w:r>
        <w:rPr>
          <w:rFonts w:ascii="Arial" w:eastAsia="Arial" w:hAnsi="Arial" w:cs="Arial"/>
          <w:spacing w:val="-1"/>
        </w:rPr>
        <w:t>by</w:t>
      </w:r>
      <w:r>
        <w:rPr>
          <w:rFonts w:ascii="Arial" w:eastAsia="Arial" w:hAnsi="Arial" w:cs="Arial"/>
          <w:spacing w:val="46"/>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resulting</w:t>
      </w:r>
      <w:r>
        <w:rPr>
          <w:rFonts w:ascii="Arial" w:eastAsia="Arial" w:hAnsi="Arial" w:cs="Arial"/>
        </w:rPr>
        <w:t xml:space="preserve"> </w:t>
      </w:r>
      <w:r>
        <w:rPr>
          <w:rFonts w:ascii="Arial" w:eastAsia="Arial" w:hAnsi="Arial" w:cs="Arial"/>
          <w:spacing w:val="-1"/>
        </w:rPr>
        <w:t>from</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such</w:t>
      </w:r>
      <w:r>
        <w:rPr>
          <w:rFonts w:ascii="Arial" w:eastAsia="Arial" w:hAnsi="Arial" w:cs="Arial"/>
          <w:spacing w:val="-2"/>
        </w:rPr>
        <w:t xml:space="preserve"> </w:t>
      </w:r>
      <w:r>
        <w:rPr>
          <w:rFonts w:ascii="Arial" w:eastAsia="Arial" w:hAnsi="Arial" w:cs="Arial"/>
          <w:spacing w:val="-1"/>
        </w:rPr>
        <w:t>failure</w:t>
      </w:r>
      <w:r>
        <w:rPr>
          <w:rFonts w:ascii="Arial" w:eastAsia="Arial" w:hAnsi="Arial" w:cs="Arial"/>
          <w:spacing w:val="1"/>
        </w:rPr>
        <w:t xml:space="preserve"> </w:t>
      </w:r>
      <w:r>
        <w:rPr>
          <w:rFonts w:ascii="Arial" w:eastAsia="Arial" w:hAnsi="Arial" w:cs="Arial"/>
          <w:spacing w:val="-1"/>
        </w:rPr>
        <w:t>(including</w:t>
      </w:r>
      <w:r>
        <w:rPr>
          <w:rFonts w:ascii="Arial" w:eastAsia="Arial" w:hAnsi="Arial" w:cs="Arial"/>
          <w:spacing w:val="1"/>
        </w:rPr>
        <w:t xml:space="preserve"> </w:t>
      </w:r>
      <w:r>
        <w:rPr>
          <w:rFonts w:ascii="Arial" w:eastAsia="Arial" w:hAnsi="Arial" w:cs="Arial"/>
          <w:spacing w:val="-1"/>
        </w:rPr>
        <w:t>without</w:t>
      </w:r>
      <w:r>
        <w:rPr>
          <w:rFonts w:ascii="Arial" w:eastAsia="Arial" w:hAnsi="Arial" w:cs="Arial"/>
        </w:rPr>
        <w:t xml:space="preserve"> </w:t>
      </w:r>
      <w:r>
        <w:rPr>
          <w:rFonts w:ascii="Arial" w:eastAsia="Arial" w:hAnsi="Arial" w:cs="Arial"/>
          <w:spacing w:val="-1"/>
        </w:rPr>
        <w:t>limitation</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impairment</w:t>
      </w:r>
      <w:r>
        <w:rPr>
          <w:rFonts w:ascii="Arial" w:eastAsia="Arial" w:hAnsi="Arial" w:cs="Arial"/>
          <w:spacing w:val="26"/>
        </w:rPr>
        <w:t xml:space="preserve"> </w:t>
      </w:r>
      <w:r>
        <w:rPr>
          <w:rFonts w:ascii="Arial" w:eastAsia="Arial" w:hAnsi="Arial" w:cs="Arial"/>
        </w:rPr>
        <w:t xml:space="preserve">or loss of funding, whether in whole or in </w:t>
      </w:r>
      <w:r>
        <w:rPr>
          <w:rFonts w:ascii="Arial" w:eastAsia="Arial" w:hAnsi="Arial" w:cs="Arial"/>
          <w:spacing w:val="-1"/>
        </w:rPr>
        <w:t>part, from the State</w:t>
      </w:r>
      <w:r>
        <w:rPr>
          <w:rFonts w:ascii="Arial" w:eastAsia="Arial" w:hAnsi="Arial" w:cs="Arial"/>
          <w:spacing w:val="1"/>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damages</w:t>
      </w:r>
      <w:r>
        <w:rPr>
          <w:rFonts w:ascii="Arial" w:eastAsia="Arial" w:hAnsi="Arial" w:cs="Arial"/>
        </w:rPr>
        <w:t xml:space="preserve"> </w:t>
      </w:r>
      <w:r>
        <w:rPr>
          <w:rFonts w:ascii="Arial" w:eastAsia="Arial" w:hAnsi="Arial" w:cs="Arial"/>
          <w:spacing w:val="-1"/>
        </w:rPr>
        <w:t>owed</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State by</w:t>
      </w:r>
      <w:r>
        <w:rPr>
          <w:rFonts w:ascii="Arial" w:eastAsia="Arial" w:hAnsi="Arial" w:cs="Arial"/>
          <w:spacing w:val="23"/>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While</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has</w:t>
      </w:r>
      <w:r>
        <w:rPr>
          <w:rFonts w:ascii="Arial" w:eastAsia="Arial" w:hAnsi="Arial" w:cs="Arial"/>
        </w:rPr>
        <w:t xml:space="preserve"> </w:t>
      </w:r>
      <w:r>
        <w:rPr>
          <w:rFonts w:ascii="Arial" w:eastAsia="Arial" w:hAnsi="Arial" w:cs="Arial"/>
          <w:spacing w:val="-1"/>
        </w:rPr>
        <w:t>no</w:t>
      </w:r>
      <w:r>
        <w:rPr>
          <w:rFonts w:ascii="Arial" w:eastAsia="Arial" w:hAnsi="Arial" w:cs="Arial"/>
        </w:rPr>
        <w:t xml:space="preserve"> </w:t>
      </w:r>
      <w:r>
        <w:rPr>
          <w:rFonts w:ascii="Arial" w:eastAsia="Arial" w:hAnsi="Arial" w:cs="Arial"/>
          <w:spacing w:val="-1"/>
        </w:rPr>
        <w:t>direct</w:t>
      </w:r>
      <w:r>
        <w:rPr>
          <w:rFonts w:ascii="Arial" w:eastAsia="Arial" w:hAnsi="Arial" w:cs="Arial"/>
          <w:spacing w:val="1"/>
        </w:rPr>
        <w:t xml:space="preserve"> </w:t>
      </w:r>
      <w:r>
        <w:rPr>
          <w:rFonts w:ascii="Arial" w:eastAsia="Arial" w:hAnsi="Arial" w:cs="Arial"/>
          <w:spacing w:val="-1"/>
        </w:rPr>
        <w:t>contractual</w:t>
      </w:r>
      <w:r>
        <w:rPr>
          <w:rFonts w:ascii="Arial" w:eastAsia="Arial" w:hAnsi="Arial" w:cs="Arial"/>
        </w:rPr>
        <w:t xml:space="preserve"> </w:t>
      </w:r>
      <w:r>
        <w:rPr>
          <w:rFonts w:ascii="Arial" w:eastAsia="Arial" w:hAnsi="Arial" w:cs="Arial"/>
          <w:spacing w:val="-1"/>
        </w:rPr>
        <w:t>privity</w:t>
      </w:r>
      <w:r>
        <w:rPr>
          <w:rFonts w:ascii="Arial" w:eastAsia="Arial" w:hAnsi="Arial" w:cs="Arial"/>
        </w:rPr>
        <w:t xml:space="preserve"> </w:t>
      </w:r>
      <w:r>
        <w:rPr>
          <w:rFonts w:ascii="Arial" w:eastAsia="Arial" w:hAnsi="Arial" w:cs="Arial"/>
          <w:spacing w:val="-1"/>
        </w:rPr>
        <w:t>with the</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as</w:t>
      </w:r>
      <w:r>
        <w:rPr>
          <w:rFonts w:ascii="Arial" w:eastAsia="Arial" w:hAnsi="Arial" w:cs="Arial"/>
        </w:rPr>
        <w:t xml:space="preserve"> a </w:t>
      </w:r>
      <w:r>
        <w:rPr>
          <w:rFonts w:ascii="Arial" w:eastAsia="Arial" w:hAnsi="Arial" w:cs="Arial"/>
          <w:spacing w:val="-1"/>
        </w:rPr>
        <w:t>lender to</w:t>
      </w:r>
      <w:r>
        <w:rPr>
          <w:rFonts w:ascii="Arial" w:eastAsia="Arial" w:hAnsi="Arial" w:cs="Arial"/>
          <w:spacing w:val="29"/>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for</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 xml:space="preserve">funding </w:t>
      </w:r>
      <w:r>
        <w:rPr>
          <w:rFonts w:ascii="Arial" w:eastAsia="Arial" w:hAnsi="Arial" w:cs="Arial"/>
        </w:rPr>
        <w:t>of its project, the Purchaser</w:t>
      </w:r>
      <w:r>
        <w:rPr>
          <w:rFonts w:ascii="Arial" w:eastAsia="Arial" w:hAnsi="Arial" w:cs="Arial"/>
          <w:spacing w:val="-1"/>
        </w:rPr>
        <w:t xml:space="preserve"> and</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agree</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the State</w:t>
      </w:r>
      <w:r>
        <w:rPr>
          <w:rFonts w:ascii="Arial" w:eastAsia="Arial" w:hAnsi="Arial" w:cs="Arial"/>
          <w:spacing w:val="23"/>
        </w:rPr>
        <w:t xml:space="preserve"> </w:t>
      </w:r>
      <w:r>
        <w:rPr>
          <w:rFonts w:ascii="Arial" w:eastAsia="Arial" w:hAnsi="Arial" w:cs="Arial"/>
          <w:spacing w:val="-1"/>
        </w:rPr>
        <w:t>is</w:t>
      </w:r>
      <w:r>
        <w:rPr>
          <w:rFonts w:ascii="Arial" w:eastAsia="Arial" w:hAnsi="Arial" w:cs="Arial"/>
        </w:rPr>
        <w:t xml:space="preserve"> a </w:t>
      </w:r>
      <w:r>
        <w:rPr>
          <w:rFonts w:ascii="Arial" w:eastAsia="Arial" w:hAnsi="Arial" w:cs="Arial"/>
          <w:spacing w:val="-1"/>
        </w:rPr>
        <w:t>third-party</w:t>
      </w:r>
      <w:r>
        <w:rPr>
          <w:rFonts w:ascii="Arial" w:eastAsia="Arial" w:hAnsi="Arial" w:cs="Arial"/>
        </w:rPr>
        <w:t xml:space="preserve"> </w:t>
      </w:r>
      <w:r>
        <w:rPr>
          <w:rFonts w:ascii="Arial" w:eastAsia="Arial" w:hAnsi="Arial" w:cs="Arial"/>
          <w:spacing w:val="-1"/>
        </w:rPr>
        <w:t xml:space="preserve">beneficiary </w:t>
      </w:r>
      <w:r>
        <w:rPr>
          <w:rFonts w:ascii="Arial" w:eastAsia="Arial" w:hAnsi="Arial" w:cs="Arial"/>
        </w:rPr>
        <w:t>and neither this paragraph (nor</w:t>
      </w:r>
      <w:r>
        <w:rPr>
          <w:rFonts w:ascii="Arial" w:eastAsia="Arial" w:hAnsi="Arial" w:cs="Arial"/>
          <w:spacing w:val="1"/>
        </w:rPr>
        <w:t xml:space="preserve"> </w:t>
      </w:r>
      <w:r>
        <w:rPr>
          <w:rFonts w:ascii="Arial" w:eastAsia="Arial" w:hAnsi="Arial" w:cs="Arial"/>
        </w:rPr>
        <w:t xml:space="preserve">any other </w:t>
      </w:r>
      <w:r>
        <w:rPr>
          <w:rFonts w:ascii="Arial" w:eastAsia="Arial" w:hAnsi="Arial" w:cs="Arial"/>
          <w:spacing w:val="-1"/>
        </w:rPr>
        <w:t>provision</w:t>
      </w:r>
      <w:r>
        <w:rPr>
          <w:rFonts w:ascii="Arial" w:eastAsia="Arial" w:hAnsi="Arial" w:cs="Arial"/>
        </w:rPr>
        <w:t xml:space="preserve"> of this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necessary</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give</w:t>
      </w:r>
      <w:r>
        <w:rPr>
          <w:rFonts w:ascii="Arial" w:eastAsia="Arial" w:hAnsi="Arial" w:cs="Arial"/>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paragraph</w:t>
      </w:r>
      <w:r>
        <w:rPr>
          <w:rFonts w:ascii="Arial" w:eastAsia="Arial" w:hAnsi="Arial" w:cs="Arial"/>
        </w:rPr>
        <w:t xml:space="preserve"> </w:t>
      </w:r>
      <w:r>
        <w:rPr>
          <w:rFonts w:ascii="Arial" w:eastAsia="Arial" w:hAnsi="Arial" w:cs="Arial"/>
          <w:spacing w:val="-1"/>
        </w:rPr>
        <w:t>force or</w:t>
      </w:r>
      <w:r>
        <w:rPr>
          <w:rFonts w:ascii="Arial" w:eastAsia="Arial" w:hAnsi="Arial" w:cs="Arial"/>
        </w:rPr>
        <w:t xml:space="preserve"> </w:t>
      </w:r>
      <w:r>
        <w:rPr>
          <w:rFonts w:ascii="Arial" w:eastAsia="Arial" w:hAnsi="Arial" w:cs="Arial"/>
          <w:spacing w:val="-1"/>
        </w:rPr>
        <w:t>effect)</w:t>
      </w:r>
      <w:r>
        <w:rPr>
          <w:rFonts w:ascii="Arial" w:eastAsia="Arial" w:hAnsi="Arial" w:cs="Arial"/>
        </w:rPr>
        <w:t xml:space="preserve"> </w:t>
      </w:r>
      <w:r>
        <w:rPr>
          <w:rFonts w:ascii="Arial" w:eastAsia="Arial" w:hAnsi="Arial" w:cs="Arial"/>
          <w:spacing w:val="-1"/>
        </w:rPr>
        <w:t>shall</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amended</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waived</w:t>
      </w:r>
      <w:r>
        <w:rPr>
          <w:rFonts w:ascii="Arial" w:eastAsia="Arial" w:hAnsi="Arial" w:cs="Arial"/>
        </w:rPr>
        <w:t xml:space="preserve"> </w:t>
      </w:r>
      <w:r>
        <w:rPr>
          <w:rFonts w:ascii="Arial" w:eastAsia="Arial" w:hAnsi="Arial" w:cs="Arial"/>
          <w:spacing w:val="-1"/>
        </w:rPr>
        <w:t>without</w:t>
      </w:r>
      <w:r>
        <w:rPr>
          <w:rFonts w:ascii="Arial" w:eastAsia="Arial" w:hAnsi="Arial" w:cs="Arial"/>
          <w:spacing w:val="28"/>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prior</w:t>
      </w:r>
      <w:r>
        <w:rPr>
          <w:rFonts w:ascii="Arial" w:eastAsia="Arial" w:hAnsi="Arial" w:cs="Arial"/>
        </w:rPr>
        <w:t xml:space="preserve"> </w:t>
      </w:r>
      <w:r>
        <w:rPr>
          <w:rFonts w:ascii="Arial" w:eastAsia="Arial" w:hAnsi="Arial" w:cs="Arial"/>
          <w:spacing w:val="-1"/>
        </w:rPr>
        <w:t>written</w:t>
      </w:r>
      <w:r>
        <w:rPr>
          <w:rFonts w:ascii="Arial" w:eastAsia="Arial" w:hAnsi="Arial" w:cs="Arial"/>
        </w:rPr>
        <w:t xml:space="preserve"> </w:t>
      </w:r>
      <w:r>
        <w:rPr>
          <w:rFonts w:ascii="Arial" w:eastAsia="Arial" w:hAnsi="Arial" w:cs="Arial"/>
          <w:spacing w:val="-1"/>
        </w:rPr>
        <w:t>consent</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State.</w:t>
      </w:r>
    </w:p>
    <w:p w14:paraId="525F6C88" w14:textId="77777777" w:rsidR="00360438" w:rsidRDefault="00360438" w:rsidP="00360438">
      <w:pPr>
        <w:spacing w:before="8"/>
        <w:rPr>
          <w:rFonts w:ascii="Arial" w:eastAsia="Arial" w:hAnsi="Arial" w:cs="Arial"/>
          <w:sz w:val="25"/>
          <w:szCs w:val="25"/>
        </w:rPr>
      </w:pPr>
    </w:p>
    <w:p w14:paraId="31D372C0" w14:textId="77777777" w:rsidR="00360438" w:rsidRDefault="00122D96" w:rsidP="00360438">
      <w:pPr>
        <w:tabs>
          <w:tab w:val="left" w:pos="6250"/>
        </w:tabs>
        <w:spacing w:line="20" w:lineRule="atLeast"/>
        <w:ind w:left="490"/>
        <w:rPr>
          <w:rFonts w:ascii="Arial" w:eastAsia="Arial" w:hAnsi="Arial" w:cs="Arial"/>
          <w:sz w:val="2"/>
          <w:szCs w:val="2"/>
        </w:rPr>
      </w:pPr>
      <w:r>
        <w:rPr>
          <w:rFonts w:eastAsiaTheme="minorHAnsi"/>
          <w:noProof/>
        </w:rPr>
        <mc:AlternateContent>
          <mc:Choice Requires="wpg">
            <w:drawing>
              <wp:inline distT="0" distB="0" distL="0" distR="0" wp14:anchorId="3EEE1427" wp14:editId="4E87FA81">
                <wp:extent cx="2778760" cy="45085"/>
                <wp:effectExtent l="6350" t="0" r="5715" b="0"/>
                <wp:docPr id="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78760" cy="45085"/>
                          <a:chOff x="0" y="0"/>
                          <a:chExt cx="5060" cy="20"/>
                        </a:xfrm>
                      </wpg:grpSpPr>
                      <wpg:grpSp>
                        <wpg:cNvPr id="13" name="Group 111"/>
                        <wpg:cNvGrpSpPr>
                          <a:grpSpLocks/>
                        </wpg:cNvGrpSpPr>
                        <wpg:grpSpPr bwMode="auto">
                          <a:xfrm>
                            <a:off x="10" y="10"/>
                            <a:ext cx="5040" cy="2"/>
                            <a:chOff x="10" y="10"/>
                            <a:chExt cx="5040" cy="2"/>
                          </a:xfrm>
                        </wpg:grpSpPr>
                        <wps:wsp>
                          <wps:cNvPr id="14" name="Freeform 112"/>
                          <wps:cNvSpPr>
                            <a:spLocks/>
                          </wps:cNvSpPr>
                          <wps:spPr bwMode="auto">
                            <a:xfrm>
                              <a:off x="10" y="10"/>
                              <a:ext cx="5040" cy="2"/>
                            </a:xfrm>
                            <a:custGeom>
                              <a:avLst/>
                              <a:gdLst>
                                <a:gd name="T0" fmla="*/ 0 w 5040"/>
                                <a:gd name="T1" fmla="*/ 0 h 2"/>
                                <a:gd name="T2" fmla="*/ 5040 w 5040"/>
                                <a:gd name="T3" fmla="*/ 0 h 2"/>
                                <a:gd name="T4" fmla="*/ 0 60000 65536"/>
                                <a:gd name="T5" fmla="*/ 0 60000 65536"/>
                              </a:gdLst>
                              <a:ahLst/>
                              <a:cxnLst>
                                <a:cxn ang="T4">
                                  <a:pos x="T0" y="T1"/>
                                </a:cxn>
                                <a:cxn ang="T5">
                                  <a:pos x="T2" y="T3"/>
                                </a:cxn>
                              </a:cxnLst>
                              <a:rect l="0" t="0" r="r" b="b"/>
                              <a:pathLst>
                                <a:path w="5040" h="2">
                                  <a:moveTo>
                                    <a:pt x="0" y="0"/>
                                  </a:moveTo>
                                  <a:lnTo>
                                    <a:pt x="50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83E796" id="Group 110" o:spid="_x0000_s1026" style="width:218.8pt;height:3.55pt;flip:y;mso-position-horizontal-relative:char;mso-position-vertical-relative:line" coordsize="5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">
                <v:group id="Group 111" o:spid="_x0000_s1027" style="position:absolute;left:10;top:10;width:5040;height:2" coordorigin="10,10"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2" o:spid="_x0000_s1028" style="position:absolute;left:10;top:10;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" path="m,l5040,e" filled="f" strokeweight="1pt">
                    <v:path arrowok="t" o:connecttype="custom" o:connectlocs="0,0;5040,0" o:connectangles="0,0"/>
                  </v:shape>
                </v:group>
                <w10:anchorlock/>
              </v:group>
            </w:pict>
          </mc:Fallback>
        </mc:AlternateContent>
      </w:r>
      <w:r>
        <w:rPr>
          <w:noProof/>
        </w:rPr>
        <mc:AlternateContent>
          <mc:Choice Requires="wpg">
            <w:drawing>
              <wp:inline distT="0" distB="0" distL="0" distR="0" wp14:anchorId="51A1F4A3" wp14:editId="4D32FFE2">
                <wp:extent cx="2298700" cy="12700"/>
                <wp:effectExtent l="6350" t="1905" r="0" b="4445"/>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0" cy="12700"/>
                          <a:chOff x="0" y="0"/>
                          <a:chExt cx="3620" cy="20"/>
                        </a:xfrm>
                      </wpg:grpSpPr>
                      <wpg:grpSp>
                        <wpg:cNvPr id="10" name="Group 108"/>
                        <wpg:cNvGrpSpPr>
                          <a:grpSpLocks/>
                        </wpg:cNvGrpSpPr>
                        <wpg:grpSpPr bwMode="auto">
                          <a:xfrm>
                            <a:off x="10" y="10"/>
                            <a:ext cx="3600" cy="2"/>
                            <a:chOff x="10" y="10"/>
                            <a:chExt cx="3600" cy="2"/>
                          </a:xfrm>
                        </wpg:grpSpPr>
                        <wps:wsp>
                          <wps:cNvPr id="11" name="Freeform 109"/>
                          <wps:cNvSpPr>
                            <a:spLocks/>
                          </wps:cNvSpPr>
                          <wps:spPr bwMode="auto">
                            <a:xfrm>
                              <a:off x="10" y="10"/>
                              <a:ext cx="3600" cy="2"/>
                            </a:xfrm>
                            <a:custGeom>
                              <a:avLst/>
                              <a:gdLst>
                                <a:gd name="T0" fmla="*/ 0 w 3600"/>
                                <a:gd name="T1" fmla="*/ 0 h 2"/>
                                <a:gd name="T2" fmla="*/ 3600 w 3600"/>
                                <a:gd name="T3" fmla="*/ 0 h 2"/>
                                <a:gd name="T4" fmla="*/ 0 60000 65536"/>
                                <a:gd name="T5" fmla="*/ 0 60000 65536"/>
                              </a:gdLst>
                              <a:ahLst/>
                              <a:cxnLst>
                                <a:cxn ang="T4">
                                  <a:pos x="T0" y="T1"/>
                                </a:cxn>
                                <a:cxn ang="T5">
                                  <a:pos x="T2" y="T3"/>
                                </a:cxn>
                              </a:cxnLst>
                              <a:rect l="0" t="0" r="r" b="b"/>
                              <a:pathLst>
                                <a:path w="3600" h="2">
                                  <a:moveTo>
                                    <a:pt x="0" y="0"/>
                                  </a:moveTo>
                                  <a:lnTo>
                                    <a:pt x="36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D466CF" id="Group 107" o:spid="_x0000_s1026" style="width:181pt;height:1pt;mso-position-horizontal-relative:char;mso-position-vertical-relative:line" coordsize="36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">
                <v:group id="Group 108" o:spid="_x0000_s1027" style="position:absolute;left:10;top:10;width:3600;height:2" coordorigin="10,10"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9" o:spid="_x0000_s1028" style="position:absolute;left:10;top:10;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" path="m,l3600,e" filled="f" strokeweight="1pt">
                    <v:path arrowok="t" o:connecttype="custom" o:connectlocs="0,0;3600,0" o:connectangles="0,0"/>
                  </v:shape>
                </v:group>
                <w10:anchorlock/>
              </v:group>
            </w:pict>
          </mc:Fallback>
        </mc:AlternateContent>
      </w:r>
    </w:p>
    <w:p w14:paraId="17E60552" w14:textId="77777777" w:rsidR="00360438" w:rsidRDefault="00360438" w:rsidP="00360438">
      <w:pPr>
        <w:pStyle w:val="BodyText"/>
        <w:tabs>
          <w:tab w:val="left" w:pos="6259"/>
        </w:tabs>
        <w:spacing w:line="274" w:lineRule="exact"/>
        <w:ind w:left="500"/>
        <w:rPr>
          <w:rFonts w:ascii="Arial" w:eastAsia="Arial" w:hAnsi="Arial" w:cs="Arial"/>
        </w:rPr>
      </w:pPr>
      <w:r>
        <w:rPr>
          <w:rFonts w:ascii="Arial"/>
          <w:spacing w:val="-1"/>
          <w:w w:val="95"/>
        </w:rPr>
        <w:t>Signature</w:t>
      </w:r>
      <w:r>
        <w:rPr>
          <w:rFonts w:ascii="Arial"/>
          <w:spacing w:val="-1"/>
          <w:w w:val="95"/>
        </w:rPr>
        <w:tab/>
      </w:r>
      <w:r>
        <w:rPr>
          <w:rFonts w:ascii="Arial"/>
          <w:spacing w:val="-1"/>
        </w:rPr>
        <w:t>Date</w:t>
      </w:r>
    </w:p>
    <w:p w14:paraId="6E66DEE5" w14:textId="77777777" w:rsidR="00360438" w:rsidRDefault="00360438" w:rsidP="00360438">
      <w:pPr>
        <w:spacing w:before="8"/>
        <w:rPr>
          <w:rFonts w:ascii="Arial" w:eastAsia="Arial" w:hAnsi="Arial" w:cs="Arial"/>
          <w:sz w:val="21"/>
          <w:szCs w:val="21"/>
        </w:rPr>
      </w:pPr>
    </w:p>
    <w:p w14:paraId="7B81FBA9" w14:textId="77777777" w:rsidR="00360438" w:rsidRDefault="00122D96" w:rsidP="00360438">
      <w:pPr>
        <w:spacing w:line="20" w:lineRule="atLeast"/>
        <w:ind w:left="490"/>
        <w:rPr>
          <w:rFonts w:ascii="Arial" w:eastAsia="Arial" w:hAnsi="Arial" w:cs="Arial"/>
          <w:sz w:val="2"/>
          <w:szCs w:val="2"/>
        </w:rPr>
      </w:pPr>
      <w:r>
        <w:rPr>
          <w:rFonts w:eastAsiaTheme="minorHAnsi"/>
          <w:noProof/>
        </w:rPr>
        <mc:AlternateContent>
          <mc:Choice Requires="wpg">
            <w:drawing>
              <wp:inline distT="0" distB="0" distL="0" distR="0" wp14:anchorId="388F65CE" wp14:editId="70416E78">
                <wp:extent cx="5041900" cy="12700"/>
                <wp:effectExtent l="6350" t="1270" r="0" b="5080"/>
                <wp:docPr id="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12700"/>
                          <a:chOff x="0" y="0"/>
                          <a:chExt cx="7940" cy="20"/>
                        </a:xfrm>
                      </wpg:grpSpPr>
                      <wpg:grpSp>
                        <wpg:cNvPr id="7" name="Group 105"/>
                        <wpg:cNvGrpSpPr>
                          <a:grpSpLocks/>
                        </wpg:cNvGrpSpPr>
                        <wpg:grpSpPr bwMode="auto">
                          <a:xfrm>
                            <a:off x="10" y="10"/>
                            <a:ext cx="7920" cy="2"/>
                            <a:chOff x="10" y="10"/>
                            <a:chExt cx="7920" cy="2"/>
                          </a:xfrm>
                        </wpg:grpSpPr>
                        <wps:wsp>
                          <wps:cNvPr id="8" name="Freeform 106"/>
                          <wps:cNvSpPr>
                            <a:spLocks/>
                          </wps:cNvSpPr>
                          <wps:spPr bwMode="auto">
                            <a:xfrm>
                              <a:off x="10" y="10"/>
                              <a:ext cx="7920" cy="2"/>
                            </a:xfrm>
                            <a:custGeom>
                              <a:avLst/>
                              <a:gdLst>
                                <a:gd name="T0" fmla="*/ 0 w 7920"/>
                                <a:gd name="T1" fmla="*/ 0 h 2"/>
                                <a:gd name="T2" fmla="*/ 7920 w 7920"/>
                                <a:gd name="T3" fmla="*/ 0 h 2"/>
                                <a:gd name="T4" fmla="*/ 0 60000 65536"/>
                                <a:gd name="T5" fmla="*/ 0 60000 65536"/>
                              </a:gdLst>
                              <a:ahLst/>
                              <a:cxnLst>
                                <a:cxn ang="T4">
                                  <a:pos x="T0" y="T1"/>
                                </a:cxn>
                                <a:cxn ang="T5">
                                  <a:pos x="T2" y="T3"/>
                                </a:cxn>
                              </a:cxnLst>
                              <a:rect l="0" t="0" r="r" b="b"/>
                              <a:pathLst>
                                <a:path w="7920" h="2">
                                  <a:moveTo>
                                    <a:pt x="0" y="0"/>
                                  </a:moveTo>
                                  <a:lnTo>
                                    <a:pt x="79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FFB953" id="Group 104" o:spid="_x0000_s1026" style="width:397pt;height:1pt;mso-position-horizontal-relative:char;mso-position-vertical-relative:line" coordsize="79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">
                <v:group id="Group 105" o:spid="_x0000_s1027" style="position:absolute;left:10;top:10;width:7920;height:2" coordorigin="10,10"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6" o:spid="_x0000_s1028" style="position:absolute;left:10;top:10;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" path="m,l7920,e" filled="f" strokeweight="1pt">
                    <v:path arrowok="t" o:connecttype="custom" o:connectlocs="0,0;7920,0" o:connectangles="0,0"/>
                  </v:shape>
                </v:group>
                <w10:anchorlock/>
              </v:group>
            </w:pict>
          </mc:Fallback>
        </mc:AlternateContent>
      </w:r>
    </w:p>
    <w:p w14:paraId="44A087FE" w14:textId="77777777" w:rsidR="00360438" w:rsidRDefault="00360438" w:rsidP="00360438">
      <w:pPr>
        <w:pStyle w:val="BodyText"/>
        <w:spacing w:line="274" w:lineRule="exact"/>
        <w:ind w:left="500"/>
        <w:rPr>
          <w:rFonts w:ascii="Arial" w:eastAsia="Arial" w:hAnsi="Arial" w:cs="Arial"/>
        </w:rPr>
      </w:pPr>
      <w:r>
        <w:rPr>
          <w:rFonts w:ascii="Arial"/>
          <w:spacing w:val="-1"/>
        </w:rPr>
        <w:t>Name</w:t>
      </w:r>
      <w:r>
        <w:rPr>
          <w:rFonts w:ascii="Arial"/>
        </w:rPr>
        <w:t xml:space="preserve"> </w:t>
      </w:r>
      <w:r>
        <w:rPr>
          <w:rFonts w:ascii="Arial"/>
          <w:spacing w:val="-1"/>
        </w:rPr>
        <w:t>and</w:t>
      </w:r>
      <w:r>
        <w:rPr>
          <w:rFonts w:ascii="Arial"/>
        </w:rPr>
        <w:t xml:space="preserve"> </w:t>
      </w:r>
      <w:r>
        <w:rPr>
          <w:rFonts w:ascii="Arial"/>
          <w:spacing w:val="-1"/>
        </w:rPr>
        <w:t>Title</w:t>
      </w:r>
      <w:r>
        <w:rPr>
          <w:rFonts w:ascii="Arial"/>
        </w:rPr>
        <w:t xml:space="preserve"> </w:t>
      </w:r>
      <w:r>
        <w:rPr>
          <w:rFonts w:ascii="Arial"/>
          <w:spacing w:val="-1"/>
        </w:rPr>
        <w:t>of</w:t>
      </w:r>
      <w:r>
        <w:rPr>
          <w:rFonts w:ascii="Arial"/>
        </w:rPr>
        <w:t xml:space="preserve"> </w:t>
      </w:r>
      <w:r>
        <w:rPr>
          <w:rFonts w:ascii="Arial"/>
          <w:spacing w:val="-1"/>
        </w:rPr>
        <w:t>Authorized</w:t>
      </w:r>
      <w:r>
        <w:rPr>
          <w:rFonts w:ascii="Arial"/>
        </w:rPr>
        <w:t xml:space="preserve"> </w:t>
      </w:r>
      <w:r>
        <w:rPr>
          <w:rFonts w:ascii="Arial"/>
          <w:spacing w:val="-1"/>
        </w:rPr>
        <w:t>Signatory,</w:t>
      </w:r>
      <w:r>
        <w:rPr>
          <w:rFonts w:ascii="Arial"/>
        </w:rPr>
        <w:t xml:space="preserve"> Please Print or Type</w:t>
      </w:r>
    </w:p>
    <w:p w14:paraId="5D8DF004" w14:textId="77777777" w:rsidR="00360438" w:rsidRDefault="00360438" w:rsidP="00360438">
      <w:pPr>
        <w:spacing w:before="8"/>
        <w:rPr>
          <w:rFonts w:ascii="Arial" w:eastAsia="Arial" w:hAnsi="Arial" w:cs="Arial"/>
          <w:sz w:val="21"/>
          <w:szCs w:val="21"/>
        </w:rPr>
      </w:pPr>
    </w:p>
    <w:p w14:paraId="293DB401" w14:textId="77777777" w:rsidR="00360438" w:rsidRDefault="00122D96" w:rsidP="00360438">
      <w:pPr>
        <w:spacing w:line="20" w:lineRule="atLeast"/>
        <w:ind w:left="490"/>
        <w:rPr>
          <w:rFonts w:ascii="Arial" w:eastAsia="Arial" w:hAnsi="Arial" w:cs="Arial"/>
          <w:sz w:val="2"/>
          <w:szCs w:val="2"/>
        </w:rPr>
      </w:pPr>
      <w:r>
        <w:rPr>
          <w:rFonts w:eastAsiaTheme="minorHAnsi"/>
          <w:noProof/>
        </w:rPr>
        <mc:AlternateContent>
          <mc:Choice Requires="wpg">
            <w:drawing>
              <wp:inline distT="0" distB="0" distL="0" distR="0" wp14:anchorId="1937DB3F" wp14:editId="0EE2B7DD">
                <wp:extent cx="2755900" cy="12700"/>
                <wp:effectExtent l="6350" t="1270" r="0" b="5080"/>
                <wp:docPr id="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0" cy="12700"/>
                          <a:chOff x="0" y="0"/>
                          <a:chExt cx="4340" cy="20"/>
                        </a:xfrm>
                      </wpg:grpSpPr>
                      <wpg:grpSp>
                        <wpg:cNvPr id="4" name="Group 102"/>
                        <wpg:cNvGrpSpPr>
                          <a:grpSpLocks/>
                        </wpg:cNvGrpSpPr>
                        <wpg:grpSpPr bwMode="auto">
                          <a:xfrm>
                            <a:off x="10" y="10"/>
                            <a:ext cx="4320" cy="2"/>
                            <a:chOff x="10" y="10"/>
                            <a:chExt cx="4320" cy="2"/>
                          </a:xfrm>
                        </wpg:grpSpPr>
                        <wps:wsp>
                          <wps:cNvPr id="5" name="Freeform 103"/>
                          <wps:cNvSpPr>
                            <a:spLocks/>
                          </wps:cNvSpPr>
                          <wps:spPr bwMode="auto">
                            <a:xfrm>
                              <a:off x="10" y="10"/>
                              <a:ext cx="4320" cy="2"/>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0F142F" id="Group 101" o:spid="_x0000_s1026" style="width:217pt;height:1pt;mso-position-horizontal-relative:char;mso-position-vertical-relative:line" coordsize="4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">
                <v:group id="Group 102" o:spid="_x0000_s1027" style="position:absolute;left:10;top:10;width:4320;height:2" coordorigin="10,10"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3" o:spid="_x0000_s1028" style="position:absolute;left:10;top:10;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" path="m,l4320,e" filled="f" strokeweight=".35275mm">
                    <v:path arrowok="t" o:connecttype="custom" o:connectlocs="0,0;4320,0" o:connectangles="0,0"/>
                  </v:shape>
                </v:group>
                <w10:anchorlock/>
              </v:group>
            </w:pict>
          </mc:Fallback>
        </mc:AlternateContent>
      </w:r>
    </w:p>
    <w:p w14:paraId="3F2F4914" w14:textId="77777777" w:rsidR="00360438" w:rsidRDefault="00360438" w:rsidP="00360438">
      <w:pPr>
        <w:pStyle w:val="BodyText"/>
        <w:spacing w:line="274" w:lineRule="exact"/>
        <w:ind w:left="500"/>
        <w:jc w:val="both"/>
        <w:rPr>
          <w:rFonts w:ascii="Arial" w:eastAsia="Arial" w:hAnsi="Arial" w:cs="Arial"/>
        </w:rPr>
      </w:pPr>
      <w:r>
        <w:rPr>
          <w:rFonts w:ascii="Arial" w:eastAsia="Arial" w:hAnsi="Arial" w:cs="Arial"/>
        </w:rPr>
        <w:t>Bidder’s Firm</w:t>
      </w:r>
    </w:p>
    <w:p w14:paraId="14135F62" w14:textId="77777777" w:rsidR="00360438" w:rsidRDefault="00360438" w:rsidP="00360438">
      <w:pPr>
        <w:pStyle w:val="BodyText"/>
        <w:ind w:left="500" w:right="613"/>
        <w:jc w:val="both"/>
        <w:rPr>
          <w:rFonts w:ascii="Arial"/>
          <w:spacing w:val="-1"/>
        </w:rPr>
      </w:pPr>
    </w:p>
    <w:p w14:paraId="463EE148" w14:textId="77777777" w:rsidR="00360438" w:rsidRDefault="00122D96" w:rsidP="00360438">
      <w:pPr>
        <w:pStyle w:val="BodyText"/>
        <w:ind w:left="500" w:right="613"/>
        <w:jc w:val="both"/>
        <w:rPr>
          <w:rFonts w:ascii="Arial" w:eastAsia="Arial" w:hAnsi="Arial" w:cs="Arial"/>
        </w:rPr>
      </w:pPr>
      <w:r>
        <w:rPr>
          <w:noProof/>
        </w:rPr>
        <mc:AlternateContent>
          <mc:Choice Requires="wpg">
            <w:drawing>
              <wp:anchor distT="0" distB="0" distL="114300" distR="114300" simplePos="0" relativeHeight="251663360" behindDoc="0" locked="0" layoutInCell="1" allowOverlap="1" wp14:anchorId="2AB440B3" wp14:editId="6022DB55">
                <wp:simplePos x="0" y="0"/>
                <wp:positionH relativeFrom="page">
                  <wp:posOffset>328930</wp:posOffset>
                </wp:positionH>
                <wp:positionV relativeFrom="paragraph">
                  <wp:posOffset>-16510</wp:posOffset>
                </wp:positionV>
                <wp:extent cx="172720" cy="172720"/>
                <wp:effectExtent l="0" t="0" r="17780" b="17780"/>
                <wp:wrapNone/>
                <wp:docPr id="6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518" y="-26"/>
                          <a:chExt cx="272" cy="272"/>
                        </a:xfrm>
                      </wpg:grpSpPr>
                      <wps:wsp>
                        <wps:cNvPr id="63" name="Freeform 100"/>
                        <wps:cNvSpPr>
                          <a:spLocks/>
                        </wps:cNvSpPr>
                        <wps:spPr bwMode="auto">
                          <a:xfrm>
                            <a:off x="518" y="-26"/>
                            <a:ext cx="272" cy="272"/>
                          </a:xfrm>
                          <a:custGeom>
                            <a:avLst/>
                            <a:gdLst>
                              <a:gd name="T0" fmla="+- 0 790 518"/>
                              <a:gd name="T1" fmla="*/ T0 w 272"/>
                              <a:gd name="T2" fmla="+- 0 -26 -26"/>
                              <a:gd name="T3" fmla="*/ -26 h 272"/>
                              <a:gd name="T4" fmla="+- 0 518 518"/>
                              <a:gd name="T5" fmla="*/ T4 w 272"/>
                              <a:gd name="T6" fmla="+- 0 -26 -26"/>
                              <a:gd name="T7" fmla="*/ -26 h 272"/>
                              <a:gd name="T8" fmla="+- 0 518 518"/>
                              <a:gd name="T9" fmla="*/ T8 w 272"/>
                              <a:gd name="T10" fmla="+- 0 246 -26"/>
                              <a:gd name="T11" fmla="*/ 246 h 272"/>
                              <a:gd name="T12" fmla="+- 0 790 518"/>
                              <a:gd name="T13" fmla="*/ T12 w 272"/>
                              <a:gd name="T14" fmla="+- 0 246 -26"/>
                              <a:gd name="T15" fmla="*/ 246 h 272"/>
                              <a:gd name="T16" fmla="+- 0 790 518"/>
                              <a:gd name="T17" fmla="*/ T16 w 272"/>
                              <a:gd name="T18" fmla="+- 0 -26 -26"/>
                              <a:gd name="T19" fmla="*/ -26 h 272"/>
                            </a:gdLst>
                            <a:ahLst/>
                            <a:cxnLst>
                              <a:cxn ang="0">
                                <a:pos x="T1" y="T3"/>
                              </a:cxn>
                              <a:cxn ang="0">
                                <a:pos x="T5" y="T7"/>
                              </a:cxn>
                              <a:cxn ang="0">
                                <a:pos x="T9" y="T11"/>
                              </a:cxn>
                              <a:cxn ang="0">
                                <a:pos x="T13" y="T15"/>
                              </a:cxn>
                              <a:cxn ang="0">
                                <a:pos x="T17" y="T19"/>
                              </a:cxn>
                            </a:cxnLst>
                            <a:rect l="0" t="0" r="r" b="b"/>
                            <a:pathLst>
                              <a:path w="272" h="272">
                                <a:moveTo>
                                  <a:pt x="272" y="0"/>
                                </a:moveTo>
                                <a:lnTo>
                                  <a:pt x="0" y="0"/>
                                </a:lnTo>
                                <a:lnTo>
                                  <a:pt x="0" y="272"/>
                                </a:lnTo>
                                <a:lnTo>
                                  <a:pt x="272" y="272"/>
                                </a:lnTo>
                                <a:lnTo>
                                  <a:pt x="272"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574B0" id="Group 99" o:spid="_x0000_s1026" style="position:absolute;margin-left:25.9pt;margin-top:-1.3pt;width:13.6pt;height:13.6pt;z-index:251663360;mso-position-horizontal-relative:page" coordorigin="518,-26"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">
                <v:shape id="Freeform 100" o:spid="_x0000_s1027" style="position:absolute;left:518;top:-26;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" path="m272,l,,,272r272,l272,xe" filled="f" strokeweight=".5pt">
                  <v:path arrowok="t" o:connecttype="custom" o:connectlocs="272,-26;0,-26;0,246;272,246;272,-26" o:connectangles="0,0,0,0,0"/>
                </v:shape>
                <w10:wrap anchorx="page"/>
              </v:group>
            </w:pict>
          </mc:Fallback>
        </mc:AlternateContent>
      </w:r>
      <w:r w:rsidR="00360438">
        <w:rPr>
          <w:rFonts w:ascii="Arial"/>
          <w:spacing w:val="-1"/>
        </w:rPr>
        <w:t>Check</w:t>
      </w:r>
      <w:r w:rsidR="00360438">
        <w:rPr>
          <w:rFonts w:ascii="Arial"/>
        </w:rPr>
        <w:t xml:space="preserve"> </w:t>
      </w:r>
      <w:r w:rsidR="00360438">
        <w:rPr>
          <w:rFonts w:ascii="Arial"/>
          <w:spacing w:val="-1"/>
        </w:rPr>
        <w:t>here</w:t>
      </w:r>
      <w:r w:rsidR="00360438">
        <w:rPr>
          <w:rFonts w:ascii="Arial"/>
          <w:spacing w:val="1"/>
        </w:rPr>
        <w:t xml:space="preserve"> </w:t>
      </w:r>
      <w:r w:rsidR="00360438">
        <w:rPr>
          <w:rFonts w:ascii="Arial"/>
          <w:spacing w:val="-1"/>
        </w:rPr>
        <w:t>if</w:t>
      </w:r>
      <w:r w:rsidR="00360438">
        <w:rPr>
          <w:rFonts w:ascii="Arial"/>
        </w:rPr>
        <w:t xml:space="preserve"> </w:t>
      </w:r>
      <w:r w:rsidR="00360438">
        <w:rPr>
          <w:rFonts w:ascii="Arial"/>
          <w:spacing w:val="-1"/>
        </w:rPr>
        <w:t>the</w:t>
      </w:r>
      <w:r w:rsidR="00360438">
        <w:rPr>
          <w:rFonts w:ascii="Arial"/>
        </w:rPr>
        <w:t xml:space="preserve"> </w:t>
      </w:r>
      <w:r w:rsidR="00360438">
        <w:rPr>
          <w:rFonts w:ascii="Arial"/>
          <w:spacing w:val="-1"/>
        </w:rPr>
        <w:t>WPCLF</w:t>
      </w:r>
      <w:r w:rsidR="00360438">
        <w:rPr>
          <w:rFonts w:ascii="Arial"/>
        </w:rPr>
        <w:t xml:space="preserve"> </w:t>
      </w:r>
      <w:r w:rsidR="00360438">
        <w:rPr>
          <w:rFonts w:ascii="Arial"/>
          <w:spacing w:val="-1"/>
        </w:rPr>
        <w:t>or</w:t>
      </w:r>
      <w:r w:rsidR="00360438">
        <w:rPr>
          <w:rFonts w:ascii="Arial"/>
        </w:rPr>
        <w:t xml:space="preserve"> </w:t>
      </w:r>
      <w:r w:rsidR="00360438">
        <w:rPr>
          <w:rFonts w:ascii="Arial"/>
          <w:spacing w:val="-1"/>
        </w:rPr>
        <w:t>WSRLA</w:t>
      </w:r>
      <w:r w:rsidR="00360438">
        <w:rPr>
          <w:rFonts w:ascii="Arial"/>
        </w:rPr>
        <w:t xml:space="preserve"> </w:t>
      </w:r>
      <w:r w:rsidR="00360438">
        <w:rPr>
          <w:rFonts w:ascii="Arial"/>
          <w:spacing w:val="-1"/>
        </w:rPr>
        <w:t>applicant</w:t>
      </w:r>
      <w:r w:rsidR="00360438">
        <w:rPr>
          <w:rFonts w:ascii="Arial"/>
        </w:rPr>
        <w:t xml:space="preserve"> </w:t>
      </w:r>
      <w:r w:rsidR="00360438">
        <w:rPr>
          <w:rFonts w:ascii="Arial"/>
          <w:spacing w:val="-1"/>
        </w:rPr>
        <w:t>will</w:t>
      </w:r>
      <w:r w:rsidR="00360438">
        <w:rPr>
          <w:rFonts w:ascii="Arial"/>
        </w:rPr>
        <w:t xml:space="preserve"> </w:t>
      </w:r>
      <w:r w:rsidR="00360438">
        <w:rPr>
          <w:rFonts w:ascii="Arial"/>
          <w:spacing w:val="-1"/>
        </w:rPr>
        <w:t>be</w:t>
      </w:r>
      <w:r w:rsidR="00360438">
        <w:rPr>
          <w:rFonts w:ascii="Arial"/>
        </w:rPr>
        <w:t xml:space="preserve"> </w:t>
      </w:r>
      <w:r w:rsidR="00360438">
        <w:rPr>
          <w:rFonts w:ascii="Arial"/>
          <w:spacing w:val="-1"/>
        </w:rPr>
        <w:t>requesting</w:t>
      </w:r>
      <w:r w:rsidR="00360438">
        <w:rPr>
          <w:rFonts w:ascii="Arial"/>
        </w:rPr>
        <w:t xml:space="preserve"> an </w:t>
      </w:r>
      <w:r w:rsidR="00360438">
        <w:rPr>
          <w:rFonts w:ascii="Arial"/>
          <w:spacing w:val="-1"/>
        </w:rPr>
        <w:t>individual</w:t>
      </w:r>
      <w:r w:rsidR="00360438">
        <w:rPr>
          <w:rFonts w:ascii="Arial"/>
          <w:spacing w:val="1"/>
        </w:rPr>
        <w:t xml:space="preserve"> </w:t>
      </w:r>
      <w:r w:rsidR="00360438">
        <w:rPr>
          <w:rFonts w:ascii="Arial"/>
          <w:spacing w:val="-1"/>
        </w:rPr>
        <w:t>waiver</w:t>
      </w:r>
      <w:r w:rsidR="00360438">
        <w:rPr>
          <w:rFonts w:ascii="Arial"/>
        </w:rPr>
        <w:t xml:space="preserve"> </w:t>
      </w:r>
      <w:r w:rsidR="00360438">
        <w:rPr>
          <w:rFonts w:ascii="Arial"/>
          <w:spacing w:val="-1"/>
        </w:rPr>
        <w:t>for</w:t>
      </w:r>
      <w:r w:rsidR="00360438">
        <w:rPr>
          <w:rFonts w:ascii="Arial"/>
        </w:rPr>
        <w:t xml:space="preserve"> </w:t>
      </w:r>
      <w:r w:rsidR="00360438">
        <w:rPr>
          <w:rFonts w:ascii="Arial"/>
          <w:spacing w:val="-1"/>
        </w:rPr>
        <w:t>non-</w:t>
      </w:r>
      <w:r w:rsidR="00360438">
        <w:rPr>
          <w:rFonts w:ascii="Arial"/>
          <w:spacing w:val="36"/>
        </w:rPr>
        <w:t xml:space="preserve"> </w:t>
      </w:r>
      <w:r w:rsidR="00360438">
        <w:rPr>
          <w:rFonts w:ascii="Arial"/>
          <w:spacing w:val="-1"/>
        </w:rPr>
        <w:t>American</w:t>
      </w:r>
      <w:r w:rsidR="00360438">
        <w:rPr>
          <w:rFonts w:ascii="Arial"/>
        </w:rPr>
        <w:t xml:space="preserve"> </w:t>
      </w:r>
      <w:r w:rsidR="00360438">
        <w:rPr>
          <w:rFonts w:ascii="Arial"/>
          <w:spacing w:val="-1"/>
        </w:rPr>
        <w:t>made</w:t>
      </w:r>
      <w:r w:rsidR="00360438">
        <w:rPr>
          <w:rFonts w:ascii="Arial"/>
        </w:rPr>
        <w:t xml:space="preserve"> </w:t>
      </w:r>
      <w:r w:rsidR="00360438">
        <w:rPr>
          <w:rFonts w:ascii="Arial"/>
          <w:spacing w:val="-1"/>
        </w:rPr>
        <w:t>iron</w:t>
      </w:r>
      <w:r w:rsidR="00360438">
        <w:rPr>
          <w:rFonts w:ascii="Arial"/>
        </w:rPr>
        <w:t xml:space="preserve"> </w:t>
      </w:r>
      <w:r w:rsidR="00360438">
        <w:rPr>
          <w:rFonts w:ascii="Arial"/>
          <w:spacing w:val="-1"/>
        </w:rPr>
        <w:t>and</w:t>
      </w:r>
      <w:r w:rsidR="00360438">
        <w:rPr>
          <w:rFonts w:ascii="Arial"/>
        </w:rPr>
        <w:t xml:space="preserve"> </w:t>
      </w:r>
      <w:r w:rsidR="00360438">
        <w:rPr>
          <w:rFonts w:ascii="Arial"/>
          <w:spacing w:val="-1"/>
        </w:rPr>
        <w:t>steel</w:t>
      </w:r>
      <w:r w:rsidR="00360438">
        <w:rPr>
          <w:rFonts w:ascii="Arial"/>
        </w:rPr>
        <w:t xml:space="preserve"> </w:t>
      </w:r>
      <w:r w:rsidR="00360438">
        <w:rPr>
          <w:rFonts w:ascii="Arial"/>
          <w:spacing w:val="-1"/>
        </w:rPr>
        <w:t>products.</w:t>
      </w:r>
      <w:r w:rsidR="00360438">
        <w:rPr>
          <w:rFonts w:ascii="Arial"/>
        </w:rPr>
        <w:t xml:space="preserve"> </w:t>
      </w:r>
      <w:r w:rsidR="00360438">
        <w:rPr>
          <w:rFonts w:ascii="Arial"/>
          <w:spacing w:val="-1"/>
        </w:rPr>
        <w:t>Please</w:t>
      </w:r>
      <w:r w:rsidR="00360438">
        <w:rPr>
          <w:rFonts w:ascii="Arial"/>
        </w:rPr>
        <w:t xml:space="preserve"> </w:t>
      </w:r>
      <w:r w:rsidR="00360438">
        <w:rPr>
          <w:rFonts w:ascii="Arial"/>
          <w:spacing w:val="-1"/>
        </w:rPr>
        <w:t>note</w:t>
      </w:r>
      <w:r w:rsidR="00360438">
        <w:rPr>
          <w:rFonts w:ascii="Arial"/>
        </w:rPr>
        <w:t xml:space="preserve"> </w:t>
      </w:r>
      <w:r w:rsidR="00360438">
        <w:rPr>
          <w:rFonts w:ascii="Arial"/>
          <w:spacing w:val="-1"/>
        </w:rPr>
        <w:t>that</w:t>
      </w:r>
      <w:r w:rsidR="00360438">
        <w:rPr>
          <w:rFonts w:ascii="Arial"/>
        </w:rPr>
        <w:t xml:space="preserve"> </w:t>
      </w:r>
      <w:r w:rsidR="00360438">
        <w:rPr>
          <w:rFonts w:ascii="Arial"/>
          <w:spacing w:val="-1"/>
        </w:rPr>
        <w:t>the</w:t>
      </w:r>
      <w:r w:rsidR="00360438">
        <w:rPr>
          <w:rFonts w:ascii="Arial"/>
        </w:rPr>
        <w:t xml:space="preserve"> </w:t>
      </w:r>
      <w:r w:rsidR="00360438">
        <w:rPr>
          <w:rFonts w:ascii="Arial"/>
          <w:spacing w:val="-1"/>
        </w:rPr>
        <w:t>waiver</w:t>
      </w:r>
      <w:r w:rsidR="00360438">
        <w:rPr>
          <w:rFonts w:ascii="Arial"/>
        </w:rPr>
        <w:t xml:space="preserve"> </w:t>
      </w:r>
      <w:r w:rsidR="00360438">
        <w:rPr>
          <w:rFonts w:ascii="Arial"/>
          <w:spacing w:val="-1"/>
        </w:rPr>
        <w:t>box</w:t>
      </w:r>
      <w:r w:rsidR="00360438">
        <w:rPr>
          <w:rFonts w:ascii="Arial"/>
        </w:rPr>
        <w:t xml:space="preserve"> </w:t>
      </w:r>
      <w:r w:rsidR="00360438">
        <w:rPr>
          <w:rFonts w:ascii="Arial"/>
          <w:spacing w:val="-1"/>
        </w:rPr>
        <w:t>does</w:t>
      </w:r>
      <w:r w:rsidR="00360438">
        <w:rPr>
          <w:rFonts w:ascii="Arial"/>
        </w:rPr>
        <w:t xml:space="preserve"> </w:t>
      </w:r>
      <w:r w:rsidR="00360438">
        <w:rPr>
          <w:rFonts w:ascii="Arial"/>
          <w:spacing w:val="-1"/>
        </w:rPr>
        <w:t>not</w:t>
      </w:r>
      <w:r w:rsidR="00360438">
        <w:rPr>
          <w:rFonts w:ascii="Arial"/>
        </w:rPr>
        <w:t xml:space="preserve"> </w:t>
      </w:r>
      <w:r w:rsidR="00360438">
        <w:rPr>
          <w:rFonts w:ascii="Arial"/>
          <w:spacing w:val="-1"/>
        </w:rPr>
        <w:t>need</w:t>
      </w:r>
      <w:r w:rsidR="00360438">
        <w:rPr>
          <w:rFonts w:ascii="Arial"/>
        </w:rPr>
        <w:t xml:space="preserve"> </w:t>
      </w:r>
      <w:r w:rsidR="00360438">
        <w:rPr>
          <w:rFonts w:ascii="Arial"/>
          <w:spacing w:val="-1"/>
        </w:rPr>
        <w:t>to</w:t>
      </w:r>
      <w:r w:rsidR="00360438">
        <w:rPr>
          <w:rFonts w:ascii="Arial"/>
        </w:rPr>
        <w:t xml:space="preserve"> </w:t>
      </w:r>
      <w:r w:rsidR="00360438">
        <w:rPr>
          <w:rFonts w:ascii="Arial"/>
          <w:spacing w:val="-1"/>
        </w:rPr>
        <w:t>be</w:t>
      </w:r>
      <w:r w:rsidR="00360438">
        <w:rPr>
          <w:rFonts w:ascii="Arial"/>
          <w:spacing w:val="34"/>
        </w:rPr>
        <w:t xml:space="preserve"> </w:t>
      </w:r>
      <w:r w:rsidR="00360438">
        <w:rPr>
          <w:rFonts w:ascii="Arial"/>
          <w:spacing w:val="-1"/>
        </w:rPr>
        <w:t>marked</w:t>
      </w:r>
      <w:r w:rsidR="00360438">
        <w:rPr>
          <w:rFonts w:ascii="Arial"/>
        </w:rPr>
        <w:t xml:space="preserve"> </w:t>
      </w:r>
      <w:r w:rsidR="00360438">
        <w:rPr>
          <w:rFonts w:ascii="Arial"/>
          <w:spacing w:val="-1"/>
        </w:rPr>
        <w:t>for</w:t>
      </w:r>
      <w:r w:rsidR="00360438">
        <w:rPr>
          <w:rFonts w:ascii="Arial"/>
        </w:rPr>
        <w:t xml:space="preserve"> </w:t>
      </w:r>
      <w:r w:rsidR="00360438">
        <w:rPr>
          <w:rFonts w:ascii="Arial"/>
          <w:spacing w:val="-1"/>
        </w:rPr>
        <w:t>nationwide</w:t>
      </w:r>
      <w:r w:rsidR="00360438">
        <w:rPr>
          <w:rFonts w:ascii="Arial"/>
        </w:rPr>
        <w:t xml:space="preserve"> </w:t>
      </w:r>
      <w:r w:rsidR="00360438">
        <w:rPr>
          <w:rFonts w:ascii="Arial"/>
          <w:spacing w:val="-1"/>
        </w:rPr>
        <w:t>waivers.</w:t>
      </w:r>
    </w:p>
    <w:p w14:paraId="75556736" w14:textId="77777777" w:rsidR="00360438" w:rsidRDefault="00360438" w:rsidP="002F1809">
      <w:pPr>
        <w:rPr>
          <w:rFonts w:ascii="Times New Roman" w:hAnsi="Times New Roman" w:cs="Times New Roman"/>
          <w:sz w:val="24"/>
          <w:szCs w:val="24"/>
        </w:rPr>
      </w:pPr>
    </w:p>
    <w:p w14:paraId="68657D93" w14:textId="77777777" w:rsidR="00AF5B1C" w:rsidRPr="00C035F2" w:rsidRDefault="00AF5B1C" w:rsidP="00AF5B1C">
      <w:pPr>
        <w:pStyle w:val="ListParagraph"/>
        <w:spacing w:after="0"/>
        <w:ind w:left="0"/>
        <w:jc w:val="center"/>
      </w:pPr>
      <w:r w:rsidRPr="00C035F2">
        <w:t>SAMPLE</w:t>
      </w:r>
    </w:p>
    <w:p w14:paraId="188F4D17" w14:textId="77777777" w:rsidR="00AF5B1C" w:rsidRPr="00C035F2" w:rsidRDefault="00AF5B1C" w:rsidP="00AF5B1C">
      <w:pPr>
        <w:pStyle w:val="ListParagraph"/>
        <w:spacing w:after="0"/>
        <w:ind w:left="0"/>
        <w:jc w:val="center"/>
      </w:pPr>
    </w:p>
    <w:p w14:paraId="4C8D3948" w14:textId="77777777" w:rsidR="00AF5B1C" w:rsidRPr="00C035F2" w:rsidRDefault="00AF5B1C" w:rsidP="00AF5B1C">
      <w:pPr>
        <w:pStyle w:val="ListParagraph"/>
        <w:spacing w:after="0"/>
        <w:ind w:left="0"/>
        <w:jc w:val="center"/>
      </w:pPr>
      <w:r w:rsidRPr="00C035F2">
        <w:t>CORPORATE RESOLUTIONS</w:t>
      </w:r>
    </w:p>
    <w:p w14:paraId="60DB5566" w14:textId="77777777" w:rsidR="00AF5B1C" w:rsidRPr="00C035F2" w:rsidRDefault="00AF5B1C" w:rsidP="00AF5B1C">
      <w:pPr>
        <w:pStyle w:val="ListParagraph"/>
        <w:spacing w:after="0"/>
        <w:ind w:left="0"/>
      </w:pPr>
    </w:p>
    <w:p w14:paraId="59680684" w14:textId="77777777" w:rsidR="00AF5B1C" w:rsidRPr="00C035F2" w:rsidRDefault="00AF5B1C" w:rsidP="00AF5B1C">
      <w:pPr>
        <w:pStyle w:val="ListParagraph"/>
        <w:spacing w:after="0"/>
        <w:ind w:left="0"/>
      </w:pPr>
    </w:p>
    <w:p w14:paraId="06CED557" w14:textId="77777777" w:rsidR="00AF5B1C" w:rsidRPr="00C035F2" w:rsidRDefault="00AF5B1C" w:rsidP="00AF5B1C">
      <w:pPr>
        <w:pStyle w:val="ListParagraph"/>
        <w:spacing w:after="0"/>
        <w:ind w:left="0"/>
      </w:pPr>
      <w:r w:rsidRPr="00C035F2">
        <w:t>____________________________, Secretary of ____________________________________________,</w:t>
      </w:r>
    </w:p>
    <w:p w14:paraId="47DB26D9" w14:textId="77777777" w:rsidR="00AF5B1C" w:rsidRPr="00C035F2" w:rsidRDefault="00AF5B1C" w:rsidP="00AF5B1C">
      <w:pPr>
        <w:pStyle w:val="ListParagraph"/>
        <w:spacing w:after="0"/>
        <w:ind w:left="0"/>
      </w:pPr>
      <w:r w:rsidRPr="00C035F2">
        <w:t>an  ________  corporation hereby certifies that the following is true and correct copy of a resolution duly adopted by the Board of Directors of  ________________________________________________</w:t>
      </w:r>
    </w:p>
    <w:p w14:paraId="3D6E2E2C" w14:textId="3C0B8E43" w:rsidR="00AF5B1C" w:rsidRPr="00C035F2" w:rsidRDefault="0043794A" w:rsidP="00AF5B1C">
      <w:pPr>
        <w:pStyle w:val="ListParagraph"/>
        <w:spacing w:after="0"/>
        <w:ind w:left="0"/>
      </w:pPr>
      <w:r w:rsidRPr="00C035F2">
        <w:t>on _</w:t>
      </w:r>
      <w:r w:rsidR="00AF5B1C" w:rsidRPr="00C035F2">
        <w:t>__________________________, 20__</w:t>
      </w:r>
      <w:proofErr w:type="gramStart"/>
      <w:r w:rsidR="00AF5B1C" w:rsidRPr="00C035F2">
        <w:t>_,  to</w:t>
      </w:r>
      <w:proofErr w:type="gramEnd"/>
      <w:r w:rsidR="00AF5B1C" w:rsidRPr="00C035F2">
        <w:t xml:space="preserve"> wit:</w:t>
      </w:r>
    </w:p>
    <w:p w14:paraId="46EE1192" w14:textId="77777777" w:rsidR="00AF5B1C" w:rsidRPr="00C035F2" w:rsidRDefault="00AF5B1C" w:rsidP="00AF5B1C">
      <w:pPr>
        <w:pStyle w:val="ListParagraph"/>
        <w:spacing w:after="0"/>
        <w:ind w:left="0"/>
      </w:pPr>
    </w:p>
    <w:p w14:paraId="3624E1BC" w14:textId="77777777" w:rsidR="00AF5B1C" w:rsidRPr="00C035F2" w:rsidRDefault="00AF5B1C" w:rsidP="00AF5B1C">
      <w:pPr>
        <w:pStyle w:val="ListParagraph"/>
        <w:spacing w:after="0"/>
        <w:ind w:left="0"/>
      </w:pPr>
      <w:r w:rsidRPr="00C035F2">
        <w:t>“Resolved that of this Company, namely, ___________________________________________________</w:t>
      </w:r>
    </w:p>
    <w:p w14:paraId="3FF4BF04" w14:textId="77777777" w:rsidR="00AF5B1C" w:rsidRPr="00C035F2" w:rsidRDefault="00AF5B1C" w:rsidP="00AF5B1C">
      <w:pPr>
        <w:pStyle w:val="ListParagraph"/>
        <w:spacing w:after="0"/>
        <w:ind w:left="0"/>
      </w:pPr>
      <w:r w:rsidRPr="00C035F2">
        <w:t xml:space="preserve">Be hereby is authorized and directed to enter into any and all contracts, bid guaranty and performance bonds with the Board of Health </w:t>
      </w:r>
      <w:r w:rsidR="00107E6E">
        <w:t>District</w:t>
      </w:r>
      <w:r w:rsidRPr="00C035F2">
        <w:t xml:space="preserve">, </w:t>
      </w:r>
      <w:r w:rsidR="007C21BE">
        <w:t>Seneca</w:t>
      </w:r>
      <w:r w:rsidRPr="00C035F2">
        <w:t xml:space="preserve"> County, Ohio  for the purpose of furnishing labor and materials as to ________________________________________________________________________</w:t>
      </w:r>
    </w:p>
    <w:p w14:paraId="2B50CE80" w14:textId="77777777" w:rsidR="00AF5B1C" w:rsidRPr="00C035F2" w:rsidRDefault="00AF5B1C" w:rsidP="00AF5B1C">
      <w:pPr>
        <w:pStyle w:val="ListParagraph"/>
        <w:spacing w:after="0"/>
        <w:ind w:left="0"/>
      </w:pPr>
      <w:r w:rsidRPr="00C035F2">
        <w:t>_____________________________________________________________________________________</w:t>
      </w:r>
    </w:p>
    <w:p w14:paraId="560EDA5E" w14:textId="77777777" w:rsidR="00AF5B1C" w:rsidRPr="00C035F2" w:rsidRDefault="00AF5B1C" w:rsidP="00AF5B1C">
      <w:pPr>
        <w:pStyle w:val="ListParagraph"/>
        <w:spacing w:after="0"/>
        <w:ind w:left="0"/>
      </w:pPr>
      <w:r w:rsidRPr="00C035F2">
        <w:t>at such price and upon such terms and conditions, including any amendments or modifications thereto, as said __________________________________________ in his sole discretion shall deem best, and that  said actions shall be binding upon the corporation.</w:t>
      </w:r>
    </w:p>
    <w:p w14:paraId="12DC2822" w14:textId="77777777" w:rsidR="00AF5B1C" w:rsidRPr="00C035F2" w:rsidRDefault="00AF5B1C" w:rsidP="00AF5B1C">
      <w:pPr>
        <w:pStyle w:val="ListParagraph"/>
        <w:spacing w:after="0"/>
        <w:ind w:left="0"/>
      </w:pPr>
    </w:p>
    <w:p w14:paraId="22FC6DFB" w14:textId="77777777" w:rsidR="00AF5B1C" w:rsidRPr="00C035F2" w:rsidRDefault="00AF5B1C" w:rsidP="00AF5B1C">
      <w:pPr>
        <w:pStyle w:val="ListParagraph"/>
        <w:spacing w:after="0"/>
        <w:ind w:left="0"/>
      </w:pPr>
      <w:r w:rsidRPr="00C035F2">
        <w:t xml:space="preserve">Resolved, further, that said ________________________________ , and he further is hereby authorized and directed to execute and deliver unto said Board of Health </w:t>
      </w:r>
      <w:r w:rsidR="00107E6E">
        <w:t>District</w:t>
      </w:r>
      <w:r w:rsidRPr="00C035F2">
        <w:t xml:space="preserve"> other instruments which in his discretion he shall deem necessary to carry out the foregoing resolution.”</w:t>
      </w:r>
    </w:p>
    <w:p w14:paraId="4913F08D" w14:textId="77777777" w:rsidR="00AF5B1C" w:rsidRPr="00C035F2" w:rsidRDefault="00AF5B1C" w:rsidP="00AF5B1C">
      <w:pPr>
        <w:pStyle w:val="ListParagraph"/>
        <w:spacing w:after="0"/>
        <w:ind w:left="0"/>
      </w:pPr>
    </w:p>
    <w:p w14:paraId="1D003E2C" w14:textId="77777777" w:rsidR="00AF5B1C" w:rsidRPr="00C035F2" w:rsidRDefault="00AF5B1C" w:rsidP="00AF5B1C">
      <w:pPr>
        <w:pStyle w:val="ListParagraph"/>
        <w:spacing w:after="0"/>
        <w:ind w:left="0"/>
      </w:pPr>
      <w:r w:rsidRPr="00C035F2">
        <w:t>IN WITNESS WHEREOF, I have hereunto set my hand and affixed my seal of said corporation at _____________, this _________ day of __________________, 20____ and I further certify that said resolution is still in full force and effect.</w:t>
      </w:r>
    </w:p>
    <w:p w14:paraId="2D5DD582" w14:textId="77777777" w:rsidR="00AF5B1C" w:rsidRPr="00C035F2" w:rsidRDefault="00AF5B1C" w:rsidP="00AF5B1C">
      <w:pPr>
        <w:pStyle w:val="ListParagraph"/>
        <w:spacing w:after="0"/>
        <w:ind w:left="0"/>
      </w:pPr>
    </w:p>
    <w:p w14:paraId="03D4A68F" w14:textId="77777777" w:rsidR="00AF5B1C" w:rsidRPr="00C035F2" w:rsidRDefault="00AF5B1C" w:rsidP="00AF5B1C">
      <w:pPr>
        <w:pStyle w:val="ListParagraph"/>
        <w:spacing w:after="0"/>
        <w:ind w:left="0"/>
      </w:pPr>
    </w:p>
    <w:p w14:paraId="1006769F" w14:textId="77777777" w:rsidR="00AF5B1C" w:rsidRPr="00C035F2" w:rsidRDefault="00AF5B1C" w:rsidP="00AF5B1C">
      <w:pPr>
        <w:pStyle w:val="ListParagraph"/>
        <w:spacing w:after="0"/>
        <w:ind w:left="0"/>
      </w:pPr>
      <w:r w:rsidRPr="00C035F2">
        <w:t>_____________________________________</w:t>
      </w:r>
    </w:p>
    <w:p w14:paraId="63016DDA" w14:textId="77777777" w:rsidR="00AF5B1C" w:rsidRPr="00C035F2" w:rsidRDefault="00AF5B1C" w:rsidP="00AF5B1C">
      <w:pPr>
        <w:pStyle w:val="ListParagraph"/>
        <w:spacing w:after="0"/>
        <w:ind w:left="0"/>
      </w:pPr>
      <w:r w:rsidRPr="00C035F2">
        <w:t>Secretary</w:t>
      </w:r>
    </w:p>
    <w:p w14:paraId="48E037F6" w14:textId="77777777" w:rsidR="00AF5B1C" w:rsidRPr="00C035F2" w:rsidRDefault="00AF5B1C" w:rsidP="00AF5B1C">
      <w:pPr>
        <w:pStyle w:val="ListParagraph"/>
        <w:spacing w:after="0"/>
        <w:ind w:left="0"/>
      </w:pPr>
    </w:p>
    <w:p w14:paraId="5CCFA431" w14:textId="77777777" w:rsidR="00AF5B1C" w:rsidRPr="00C035F2" w:rsidRDefault="00AF5B1C" w:rsidP="00AF5B1C">
      <w:pPr>
        <w:pStyle w:val="ListParagraph"/>
        <w:spacing w:after="0"/>
        <w:ind w:left="0"/>
      </w:pPr>
    </w:p>
    <w:p w14:paraId="24DAE51D" w14:textId="77777777" w:rsidR="00AF5B1C" w:rsidRPr="00C035F2" w:rsidRDefault="00AF5B1C" w:rsidP="00AF5B1C">
      <w:pPr>
        <w:pStyle w:val="ListParagraph"/>
        <w:spacing w:after="0"/>
        <w:ind w:left="0"/>
      </w:pPr>
    </w:p>
    <w:p w14:paraId="7C943FEE" w14:textId="77777777" w:rsidR="00AF5B1C" w:rsidRPr="00C035F2" w:rsidRDefault="00AF5B1C" w:rsidP="00AF5B1C">
      <w:pPr>
        <w:pStyle w:val="ListParagraph"/>
        <w:spacing w:after="0"/>
        <w:ind w:left="0"/>
      </w:pPr>
      <w:r w:rsidRPr="00C035F2">
        <w:t>{SEAL}</w:t>
      </w:r>
    </w:p>
    <w:p w14:paraId="5E6588B7" w14:textId="77777777" w:rsidR="00AF5B1C" w:rsidRPr="00C035F2" w:rsidRDefault="00AF5B1C" w:rsidP="00AF5B1C">
      <w:pPr>
        <w:pStyle w:val="ListParagraph"/>
        <w:spacing w:after="0"/>
        <w:ind w:left="0"/>
      </w:pPr>
    </w:p>
    <w:p w14:paraId="783ACD09" w14:textId="77777777" w:rsidR="00AF5B1C" w:rsidRPr="00C035F2" w:rsidRDefault="00AF5B1C" w:rsidP="00AF5B1C">
      <w:pPr>
        <w:pStyle w:val="ListParagraph"/>
        <w:spacing w:after="0"/>
        <w:ind w:left="0"/>
      </w:pPr>
    </w:p>
    <w:p w14:paraId="02D8DC71" w14:textId="77777777" w:rsidR="00AF5B1C" w:rsidRPr="00C035F2" w:rsidRDefault="00AF5B1C" w:rsidP="00AF5B1C">
      <w:pPr>
        <w:pStyle w:val="ListParagraph"/>
        <w:spacing w:after="0"/>
        <w:ind w:left="0"/>
      </w:pPr>
    </w:p>
    <w:p w14:paraId="548D8C6D" w14:textId="77777777" w:rsidR="00AF5B1C" w:rsidRPr="00C035F2" w:rsidRDefault="00AF5B1C" w:rsidP="00AF5B1C">
      <w:pPr>
        <w:pStyle w:val="ListParagraph"/>
        <w:spacing w:after="0"/>
        <w:ind w:left="0"/>
      </w:pPr>
    </w:p>
    <w:p w14:paraId="55512656" w14:textId="77777777" w:rsidR="00AF5B1C" w:rsidRPr="00C035F2" w:rsidRDefault="00AF5B1C" w:rsidP="00AF5B1C">
      <w:pPr>
        <w:pStyle w:val="ListParagraph"/>
        <w:spacing w:after="0"/>
        <w:ind w:left="0"/>
      </w:pPr>
    </w:p>
    <w:p w14:paraId="2538A1F0" w14:textId="77777777" w:rsidR="00AF5B1C" w:rsidRPr="00C035F2" w:rsidRDefault="00AF5B1C" w:rsidP="00AF5B1C">
      <w:pPr>
        <w:pStyle w:val="ListParagraph"/>
        <w:spacing w:after="0"/>
        <w:ind w:left="0"/>
      </w:pPr>
    </w:p>
    <w:p w14:paraId="08A92EDC" w14:textId="77777777" w:rsidR="00AF5B1C" w:rsidRPr="00C035F2" w:rsidRDefault="00AF5B1C" w:rsidP="00AF5B1C">
      <w:pPr>
        <w:pStyle w:val="ListParagraph"/>
        <w:spacing w:after="0"/>
        <w:ind w:left="0"/>
      </w:pPr>
    </w:p>
    <w:p w14:paraId="5D776A03" w14:textId="77777777" w:rsidR="00AF5B1C" w:rsidRPr="00C035F2" w:rsidRDefault="00AF5B1C"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14:paraId="492AE8DB" w14:textId="77777777" w:rsidR="002E7F44" w:rsidRPr="00EA6723" w:rsidRDefault="002E7F44" w:rsidP="00EA6723">
      <w:pPr>
        <w:tabs>
          <w:tab w:val="left" w:pos="-1440"/>
          <w:tab w:val="left" w:pos="-720"/>
          <w:tab w:val="left" w:pos="654"/>
          <w:tab w:val="left" w:pos="1438"/>
          <w:tab w:val="right" w:pos="2092"/>
          <w:tab w:val="left" w:pos="2485"/>
          <w:tab w:val="right" w:leader="dot" w:pos="7848"/>
          <w:tab w:val="left" w:pos="8632"/>
        </w:tabs>
        <w:suppressAutoHyphens/>
        <w:spacing w:after="0"/>
        <w:rPr>
          <w:b/>
          <w:bCs/>
          <w:sz w:val="32"/>
          <w:szCs w:val="32"/>
        </w:rPr>
      </w:pPr>
      <w:r w:rsidRPr="00EA6723">
        <w:rPr>
          <w:b/>
          <w:bCs/>
          <w:sz w:val="32"/>
          <w:szCs w:val="32"/>
        </w:rPr>
        <w:t xml:space="preserve">SECTION </w:t>
      </w:r>
      <w:r w:rsidR="00AF5B1C" w:rsidRPr="00EA6723">
        <w:rPr>
          <w:b/>
          <w:bCs/>
          <w:sz w:val="32"/>
          <w:szCs w:val="32"/>
        </w:rPr>
        <w:t>B</w:t>
      </w:r>
      <w:r w:rsidR="00EA6723" w:rsidRPr="00EA6723">
        <w:rPr>
          <w:b/>
          <w:bCs/>
          <w:sz w:val="32"/>
          <w:szCs w:val="32"/>
        </w:rPr>
        <w:tab/>
      </w:r>
      <w:r w:rsidR="00EA6723" w:rsidRPr="00EA6723">
        <w:rPr>
          <w:b/>
          <w:bCs/>
          <w:sz w:val="32"/>
          <w:szCs w:val="32"/>
        </w:rPr>
        <w:tab/>
      </w:r>
      <w:r w:rsidR="00EA6723">
        <w:rPr>
          <w:b/>
          <w:bCs/>
          <w:sz w:val="32"/>
          <w:szCs w:val="32"/>
        </w:rPr>
        <w:tab/>
        <w:t xml:space="preserve">        </w:t>
      </w:r>
      <w:r w:rsidRPr="00EA6723">
        <w:rPr>
          <w:b/>
          <w:bCs/>
          <w:sz w:val="32"/>
          <w:szCs w:val="32"/>
        </w:rPr>
        <w:t>INSTRUCTION TO BIDDERS</w:t>
      </w:r>
    </w:p>
    <w:p w14:paraId="0E33E564"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jc w:val="center"/>
        <w:rPr>
          <w:b/>
          <w:bCs/>
        </w:rPr>
      </w:pPr>
    </w:p>
    <w:p w14:paraId="77F3D9E8"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1.   BID PACKAGE</w:t>
      </w:r>
    </w:p>
    <w:p w14:paraId="60FB9C67" w14:textId="368B47E0" w:rsidR="00360438" w:rsidRPr="00C035F2" w:rsidRDefault="002E7F44" w:rsidP="00360438">
      <w:r w:rsidRPr="00C035F2">
        <w:tab/>
      </w:r>
      <w:r w:rsidR="00360438" w:rsidRPr="00C035F2">
        <w:t>Included in this package are the Instructions to Bidders, C</w:t>
      </w:r>
      <w:r w:rsidR="00360438">
        <w:t>onstruction</w:t>
      </w:r>
      <w:r w:rsidR="00360438" w:rsidRPr="00C035F2">
        <w:t xml:space="preserve"> C</w:t>
      </w:r>
      <w:r w:rsidR="00360438">
        <w:t xml:space="preserve">ontract </w:t>
      </w:r>
      <w:r w:rsidR="00360438" w:rsidRPr="00C035F2">
        <w:t>&amp; C</w:t>
      </w:r>
      <w:r w:rsidR="00360438">
        <w:t xml:space="preserve">ontract Forms, </w:t>
      </w:r>
      <w:r w:rsidR="00360438" w:rsidRPr="00C035F2">
        <w:t>E</w:t>
      </w:r>
      <w:r w:rsidR="00360438">
        <w:t xml:space="preserve">qual Employment Opportunity, </w:t>
      </w:r>
      <w:r w:rsidR="00360438" w:rsidRPr="00C035F2">
        <w:t xml:space="preserve">General Conditions for </w:t>
      </w:r>
      <w:r w:rsidR="00360438">
        <w:t xml:space="preserve">Seneca </w:t>
      </w:r>
      <w:r w:rsidR="00360438" w:rsidRPr="00C035F2">
        <w:t xml:space="preserve">County </w:t>
      </w:r>
      <w:r w:rsidR="00122D96">
        <w:t>20</w:t>
      </w:r>
      <w:r w:rsidR="00B27111">
        <w:t>20</w:t>
      </w:r>
      <w:r w:rsidR="00360438">
        <w:t xml:space="preserve"> </w:t>
      </w:r>
      <w:r w:rsidR="00360438" w:rsidRPr="00C035F2">
        <w:t>HSTS</w:t>
      </w:r>
      <w:r w:rsidR="00360438">
        <w:t xml:space="preserve"> Repair/Replacement and Tap-in </w:t>
      </w:r>
      <w:r w:rsidR="00360438" w:rsidRPr="00C035F2">
        <w:t xml:space="preserve">Projects, </w:t>
      </w:r>
      <w:r w:rsidR="00360438">
        <w:t>and Basis of Payment.</w:t>
      </w:r>
    </w:p>
    <w:p w14:paraId="2FAC16D4"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2.   INSPECTION OF SITE</w:t>
      </w:r>
    </w:p>
    <w:p w14:paraId="77F47CB5" w14:textId="46951233"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Each bidder shall visit the sites of the proposed work and fully acquaint himself with the existing conditions there relating to the project work, and should inform himself to the facilities involved, the difficulties and restrictions attending the performance of the contract.  The bidder shall thoroughly examine and familiarize himself with the Technical Specifications</w:t>
      </w:r>
      <w:r w:rsidR="003A566A">
        <w:t xml:space="preserve"> </w:t>
      </w:r>
      <w:r w:rsidR="00AC4C91">
        <w:t>for</w:t>
      </w:r>
      <w:r w:rsidR="00A62DCF">
        <w:t xml:space="preserve"> Sewer</w:t>
      </w:r>
      <w:r w:rsidR="00AC4C91">
        <w:t xml:space="preserve"> Tap-in or HSTS Repair/Replacement </w:t>
      </w:r>
      <w:r w:rsidR="003A566A">
        <w:t>(</w:t>
      </w:r>
      <w:r w:rsidR="00AC4C91">
        <w:t>which include a</w:t>
      </w:r>
      <w:r w:rsidR="003A566A">
        <w:t>pproved Design)</w:t>
      </w:r>
      <w:r w:rsidRPr="00C035F2">
        <w:t xml:space="preserve"> and all other contents of the Bid Package.  The contractor, by the execution of the contract, shall, in no way, be relieved of any obligation by his failure to familiarize himself with the Bid Package or the Contractor’s failure to visit the site and acquaint himself with the conditions there existing and </w:t>
      </w:r>
      <w:r w:rsidRPr="00A230E2">
        <w:t xml:space="preserve">the </w:t>
      </w:r>
      <w:r w:rsidR="00A230E2">
        <w:t>Seneca</w:t>
      </w:r>
      <w:r w:rsidR="00937A71">
        <w:t xml:space="preserve"> </w:t>
      </w:r>
      <w:r w:rsidR="005D3259" w:rsidRPr="00C035F2">
        <w:t xml:space="preserve">County Board of Health, </w:t>
      </w:r>
      <w:r w:rsidR="00A230E2">
        <w:t>Tiffin</w:t>
      </w:r>
      <w:r w:rsidRPr="00C035F2">
        <w:t>, Ohio, will be justified in rejecting any claim based on facts regarding which he should have been on notice as a result thereof.</w:t>
      </w:r>
      <w:r w:rsidR="00A62DCF">
        <w:t xml:space="preserve">  A telephone number for the applicant or their representative is </w:t>
      </w:r>
      <w:r w:rsidR="00B94DA7">
        <w:t>provided,</w:t>
      </w:r>
      <w:r w:rsidR="00A62DCF">
        <w:t xml:space="preserve"> and we request the courtesy of notification before visiting the site.</w:t>
      </w:r>
    </w:p>
    <w:p w14:paraId="796126B5"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3.  ESTIMATE OF COST</w:t>
      </w:r>
    </w:p>
    <w:p w14:paraId="1F16F0CE"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 xml:space="preserve">The estimate of cost is included </w:t>
      </w:r>
      <w:r w:rsidR="00A62DCF">
        <w:t xml:space="preserve">at the bottom of </w:t>
      </w:r>
      <w:r w:rsidRPr="00C035F2">
        <w:t xml:space="preserve">the </w:t>
      </w:r>
      <w:r w:rsidR="002277FB" w:rsidRPr="00C035F2">
        <w:t xml:space="preserve">Technical Specification page provided with </w:t>
      </w:r>
      <w:r w:rsidR="00624A31" w:rsidRPr="00C035F2">
        <w:t>the Letter requesting bids</w:t>
      </w:r>
      <w:r w:rsidR="002277FB" w:rsidRPr="00C035F2">
        <w:t xml:space="preserve"> for each property</w:t>
      </w:r>
      <w:r w:rsidRPr="00C035F2">
        <w:t>.</w:t>
      </w:r>
    </w:p>
    <w:p w14:paraId="4E20DCD6"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4.   COMMENCEMENT AND PROCEDURE</w:t>
      </w:r>
    </w:p>
    <w:p w14:paraId="5DC4DAF4"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The Contractor shall</w:t>
      </w:r>
      <w:r w:rsidR="00A62DCF">
        <w:t xml:space="preserve"> schedule and commence</w:t>
      </w:r>
      <w:r w:rsidRPr="00C035F2">
        <w:t xml:space="preserve"> work upon receipt of the “Notice to Proceed” issued by the </w:t>
      </w:r>
      <w:r w:rsidR="00122D96">
        <w:t>Seneca Regional Planning Commission</w:t>
      </w:r>
      <w:r w:rsidR="006E6A2F" w:rsidRPr="00C035F2">
        <w:t xml:space="preserve"> on behalf of the</w:t>
      </w:r>
      <w:r w:rsidR="007D4C76" w:rsidRPr="00C035F2">
        <w:t xml:space="preserve"> </w:t>
      </w:r>
      <w:r w:rsidR="00A230E2">
        <w:t>Seneca</w:t>
      </w:r>
      <w:r w:rsidR="00937A71">
        <w:t xml:space="preserve"> </w:t>
      </w:r>
      <w:r w:rsidRPr="00C035F2">
        <w:t>County</w:t>
      </w:r>
      <w:r w:rsidR="007D4C76" w:rsidRPr="00C035F2">
        <w:t xml:space="preserve"> Board of Health</w:t>
      </w:r>
      <w:r w:rsidRPr="00C035F2">
        <w:t>.</w:t>
      </w:r>
    </w:p>
    <w:p w14:paraId="64109AFB"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5.  COMPLETION DATE SCHEDULED</w:t>
      </w:r>
    </w:p>
    <w:p w14:paraId="6C166EF1"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 xml:space="preserve">The Contractor shall complete all work </w:t>
      </w:r>
      <w:r w:rsidR="003A566A">
        <w:t>by the date listed in the Technical Specifications and Contract</w:t>
      </w:r>
      <w:r w:rsidR="007D4C76" w:rsidRPr="00C035F2">
        <w:t xml:space="preserve"> or earlier</w:t>
      </w:r>
      <w:r w:rsidRPr="00C035F2">
        <w:t>.</w:t>
      </w:r>
    </w:p>
    <w:p w14:paraId="33AAF2A3"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6.   BIDS</w:t>
      </w:r>
    </w:p>
    <w:p w14:paraId="402B1E06" w14:textId="2132A57A" w:rsidR="002E7F44" w:rsidRPr="00C035F2" w:rsidRDefault="002E7F44" w:rsidP="003A566A">
      <w:pPr>
        <w:tabs>
          <w:tab w:val="left" w:pos="-1440"/>
          <w:tab w:val="left" w:pos="-720"/>
          <w:tab w:val="left" w:pos="654"/>
          <w:tab w:val="left" w:pos="1438"/>
          <w:tab w:val="right" w:pos="2092"/>
          <w:tab w:val="left" w:pos="2485"/>
          <w:tab w:val="right" w:leader="dot" w:pos="7848"/>
          <w:tab w:val="left" w:pos="8632"/>
        </w:tabs>
        <w:suppressAutoHyphens/>
        <w:spacing w:after="0"/>
        <w:rPr>
          <w:b/>
          <w:bCs/>
        </w:rPr>
      </w:pPr>
      <w:r w:rsidRPr="00C035F2">
        <w:tab/>
        <w:t xml:space="preserve">All Bids must be submitted on forms supplied by the </w:t>
      </w:r>
      <w:r w:rsidR="00A230E2">
        <w:t>Seneca</w:t>
      </w:r>
      <w:r w:rsidR="00937A71">
        <w:t xml:space="preserve"> </w:t>
      </w:r>
      <w:r w:rsidRPr="00C035F2">
        <w:t xml:space="preserve">County </w:t>
      </w:r>
      <w:r w:rsidR="005D3259" w:rsidRPr="00C035F2">
        <w:t xml:space="preserve">Board of Health, </w:t>
      </w:r>
      <w:r w:rsidR="00A230E2">
        <w:t>Tiffin</w:t>
      </w:r>
      <w:r w:rsidRPr="00C035F2">
        <w:t xml:space="preserve">, Ohio, and shall be subject to all requirements of the Specifications.  All bids must be regular in every respect.  The </w:t>
      </w:r>
      <w:r w:rsidR="00A230E2">
        <w:t>Seneca</w:t>
      </w:r>
      <w:r w:rsidR="00937A71">
        <w:t xml:space="preserve"> </w:t>
      </w:r>
      <w:r w:rsidRPr="00C035F2">
        <w:t>County</w:t>
      </w:r>
      <w:r w:rsidR="005D3259" w:rsidRPr="00C035F2">
        <w:t xml:space="preserve"> Board of</w:t>
      </w:r>
      <w:r w:rsidRPr="00C035F2">
        <w:t xml:space="preserve"> </w:t>
      </w:r>
      <w:r w:rsidR="005D3259" w:rsidRPr="00C035F2">
        <w:t>Health</w:t>
      </w:r>
      <w:r w:rsidRPr="00C035F2">
        <w:t>,</w:t>
      </w:r>
      <w:r w:rsidR="00E04763" w:rsidRPr="00C035F2">
        <w:t xml:space="preserve"> </w:t>
      </w:r>
      <w:r w:rsidR="00A230E2">
        <w:t>Tiffin</w:t>
      </w:r>
      <w:r w:rsidRPr="00C035F2">
        <w:t>, Ohio, may consider as irregular any Bid Sheet on which there is an alteration for or departure from the original Bid Sheet and at its option may reject the same.</w:t>
      </w:r>
    </w:p>
    <w:p w14:paraId="512B989B" w14:textId="77777777" w:rsidR="002E7F44" w:rsidRPr="00C035F2" w:rsidRDefault="002E7F44" w:rsidP="003A566A">
      <w:pPr>
        <w:spacing w:after="0"/>
        <w:ind w:firstLine="720"/>
      </w:pPr>
      <w:r w:rsidRPr="00C035F2">
        <w:t xml:space="preserve">This requirement shall not operate to bar the bidder from filing with his proposal a separate statement of any desired effect, which statement will be considered by the </w:t>
      </w:r>
      <w:r w:rsidR="00A230E2">
        <w:t>Seneca</w:t>
      </w:r>
      <w:r w:rsidR="00937A71">
        <w:t xml:space="preserve"> </w:t>
      </w:r>
      <w:r w:rsidRPr="00C035F2">
        <w:t xml:space="preserve">County </w:t>
      </w:r>
      <w:r w:rsidR="005D3259" w:rsidRPr="00C035F2">
        <w:t>Board of Health</w:t>
      </w:r>
      <w:r w:rsidRPr="00C035F2">
        <w:t>,</w:t>
      </w:r>
      <w:r w:rsidR="00E04763" w:rsidRPr="00C035F2">
        <w:t xml:space="preserve"> </w:t>
      </w:r>
      <w:r w:rsidR="00A230E2">
        <w:t>Tiffin</w:t>
      </w:r>
      <w:r w:rsidRPr="00C035F2">
        <w:t>, Ohio, on its merits.</w:t>
      </w:r>
    </w:p>
    <w:p w14:paraId="108A56A4" w14:textId="77777777" w:rsidR="003A566A" w:rsidRDefault="002E7F44" w:rsidP="00367EA9">
      <w:pPr>
        <w:spacing w:after="0"/>
        <w:ind w:firstLine="720"/>
      </w:pPr>
      <w:r w:rsidRPr="00C035F2">
        <w:t xml:space="preserve">If the contract is awarded, it will be awarded by the </w:t>
      </w:r>
      <w:r w:rsidR="00A230E2">
        <w:t>Seneca</w:t>
      </w:r>
      <w:r w:rsidR="00937A71">
        <w:t xml:space="preserve"> </w:t>
      </w:r>
      <w:r w:rsidRPr="00C035F2">
        <w:t xml:space="preserve">County </w:t>
      </w:r>
      <w:r w:rsidR="005D3259" w:rsidRPr="00C035F2">
        <w:t>Board of Health</w:t>
      </w:r>
      <w:r w:rsidRPr="00C035F2">
        <w:t>,</w:t>
      </w:r>
      <w:r w:rsidR="00E04763" w:rsidRPr="00C035F2">
        <w:t xml:space="preserve"> </w:t>
      </w:r>
      <w:r w:rsidR="00A230E2">
        <w:t>Tiffin</w:t>
      </w:r>
      <w:r w:rsidRPr="00C035F2">
        <w:t xml:space="preserve">, Ohio, to a responsible bidder on the basis of the lowest </w:t>
      </w:r>
      <w:r w:rsidR="00893DEB">
        <w:t xml:space="preserve">best </w:t>
      </w:r>
      <w:r w:rsidRPr="00C035F2">
        <w:t xml:space="preserve">bid for all work and materials, as listed in the Bid Sheet and being the most favorable to the </w:t>
      </w:r>
      <w:r w:rsidR="00A230E2">
        <w:t>Seneca</w:t>
      </w:r>
      <w:r w:rsidR="00937A71">
        <w:t xml:space="preserve"> </w:t>
      </w:r>
      <w:r w:rsidR="005D3259" w:rsidRPr="00C035F2">
        <w:t xml:space="preserve">County Board of Health, </w:t>
      </w:r>
      <w:r w:rsidR="00A230E2">
        <w:t>Tiffin</w:t>
      </w:r>
      <w:r w:rsidRPr="00C035F2">
        <w:t>, Ohio.  The contract will require the completion of work in accordance with the Specifications.</w:t>
      </w:r>
    </w:p>
    <w:p w14:paraId="262A8D5F" w14:textId="77777777" w:rsidR="00893DEB" w:rsidRDefault="00893DEB" w:rsidP="00367EA9">
      <w:pPr>
        <w:spacing w:after="0"/>
        <w:ind w:firstLine="720"/>
      </w:pPr>
    </w:p>
    <w:p w14:paraId="497E4D67" w14:textId="77777777" w:rsidR="00893DEB" w:rsidRDefault="00893DEB" w:rsidP="00367EA9">
      <w:pPr>
        <w:spacing w:after="0"/>
        <w:ind w:firstLine="720"/>
      </w:pPr>
    </w:p>
    <w:p w14:paraId="0D6C44BC" w14:textId="77777777" w:rsidR="00F167DA" w:rsidRDefault="00F167DA" w:rsidP="00367EA9">
      <w:pPr>
        <w:spacing w:after="0" w:line="240" w:lineRule="auto"/>
        <w:rPr>
          <w:b/>
        </w:rPr>
      </w:pPr>
    </w:p>
    <w:p w14:paraId="0D958B62" w14:textId="77777777" w:rsidR="00DE215B" w:rsidRDefault="002E7F44" w:rsidP="00367EA9">
      <w:pPr>
        <w:spacing w:after="0" w:line="240" w:lineRule="auto"/>
        <w:rPr>
          <w:b/>
        </w:rPr>
      </w:pPr>
      <w:r w:rsidRPr="003A566A">
        <w:rPr>
          <w:b/>
        </w:rPr>
        <w:t xml:space="preserve">7.  </w:t>
      </w:r>
      <w:r w:rsidR="00DE215B">
        <w:rPr>
          <w:b/>
        </w:rPr>
        <w:t>BONDING REQUIREMENTS</w:t>
      </w:r>
    </w:p>
    <w:p w14:paraId="3D10F316" w14:textId="665391E2" w:rsidR="00DE215B" w:rsidRDefault="00DE215B" w:rsidP="00B27111">
      <w:pPr>
        <w:tabs>
          <w:tab w:val="left" w:pos="-1440"/>
          <w:tab w:val="left" w:pos="-720"/>
          <w:tab w:val="left" w:pos="0"/>
          <w:tab w:val="left" w:pos="720"/>
          <w:tab w:val="right" w:pos="2092"/>
          <w:tab w:val="left" w:pos="2485"/>
          <w:tab w:val="right" w:leader="dot" w:pos="7848"/>
          <w:tab w:val="left" w:pos="8632"/>
        </w:tabs>
        <w:suppressAutoHyphens/>
        <w:spacing w:after="0"/>
        <w:jc w:val="both"/>
      </w:pPr>
      <w:r>
        <w:rPr>
          <w:b/>
        </w:rPr>
        <w:tab/>
      </w:r>
      <w:r w:rsidR="00722B34" w:rsidRPr="00722B34">
        <w:t>Each bid must be accompanied by certified check</w:t>
      </w:r>
      <w:r w:rsidR="00873852">
        <w:t xml:space="preserve">, cashier’s check, or letter of credit </w:t>
      </w:r>
      <w:r w:rsidR="00722B34" w:rsidRPr="00722B34">
        <w:t>of the bidder, or a bid bond</w:t>
      </w:r>
      <w:r w:rsidR="00EA6723">
        <w:t xml:space="preserve"> </w:t>
      </w:r>
      <w:r w:rsidR="00722B34" w:rsidRPr="00722B34">
        <w:t xml:space="preserve">prepared on the form of bid bond </w:t>
      </w:r>
      <w:r w:rsidR="00722B34">
        <w:t>meeting the requirements set in ORC 153.54/ORC 307.88, duly</w:t>
      </w:r>
      <w:r w:rsidR="00EA6723">
        <w:t xml:space="preserve"> </w:t>
      </w:r>
      <w:r w:rsidR="00722B34" w:rsidRPr="00722B34">
        <w:t>executed by the bidder as principal and</w:t>
      </w:r>
      <w:r w:rsidR="00722B34">
        <w:t xml:space="preserve"> </w:t>
      </w:r>
      <w:r w:rsidR="00722B34" w:rsidRPr="00722B34">
        <w:t>having as surety thereon a</w:t>
      </w:r>
      <w:r w:rsidR="00722B34">
        <w:t xml:space="preserve"> surety company approved by the</w:t>
      </w:r>
      <w:r w:rsidR="00EA6723">
        <w:t xml:space="preserve"> </w:t>
      </w:r>
      <w:r w:rsidR="00722B34" w:rsidRPr="00722B34">
        <w:t xml:space="preserve">Owner, in the amount of </w:t>
      </w:r>
      <w:r w:rsidR="00B27111">
        <w:t>ten percent (</w:t>
      </w:r>
      <w:r w:rsidR="00722B34" w:rsidRPr="00722B34">
        <w:t>10%</w:t>
      </w:r>
      <w:r w:rsidR="00B27111">
        <w:t>)</w:t>
      </w:r>
      <w:r w:rsidR="00722B34" w:rsidRPr="00722B34">
        <w:t xml:space="preserve"> of</w:t>
      </w:r>
      <w:r w:rsidR="00722B34">
        <w:t xml:space="preserve"> </w:t>
      </w:r>
      <w:r w:rsidR="00722B34" w:rsidRPr="00722B34">
        <w:t xml:space="preserve">the bid. Such </w:t>
      </w:r>
      <w:r w:rsidR="00EA6723" w:rsidRPr="00722B34">
        <w:t>certified check</w:t>
      </w:r>
      <w:r w:rsidR="00EA6723">
        <w:t>, cashier’s check, letter of credit,</w:t>
      </w:r>
      <w:r w:rsidR="00722B34" w:rsidRPr="00722B34">
        <w:t xml:space="preserve"> or bid bonds</w:t>
      </w:r>
      <w:r w:rsidR="00722B34">
        <w:t xml:space="preserve"> will be returned to all except</w:t>
      </w:r>
      <w:r w:rsidR="00EA6723">
        <w:t xml:space="preserve"> </w:t>
      </w:r>
      <w:r w:rsidR="00722B34">
        <w:t>the three lowest bidders within</w:t>
      </w:r>
      <w:r w:rsidR="00873852">
        <w:t xml:space="preserve"> </w:t>
      </w:r>
      <w:r w:rsidR="00722B34" w:rsidRPr="00722B34">
        <w:t>three days after the opening of bids, and the remaining cash, check</w:t>
      </w:r>
      <w:r w:rsidR="00873852">
        <w:t>s or</w:t>
      </w:r>
      <w:r w:rsidR="00EA6723">
        <w:t xml:space="preserve"> </w:t>
      </w:r>
      <w:r w:rsidR="00722B34">
        <w:t>bid bonds will be returned</w:t>
      </w:r>
      <w:r w:rsidR="00873852">
        <w:t xml:space="preserve"> </w:t>
      </w:r>
      <w:r w:rsidR="00722B34" w:rsidRPr="00722B34">
        <w:t>promptly after the Owner and the ac</w:t>
      </w:r>
      <w:r w:rsidR="00873852">
        <w:t>cepted bidder have executed the</w:t>
      </w:r>
      <w:r w:rsidR="00EA6723">
        <w:t xml:space="preserve"> </w:t>
      </w:r>
      <w:r w:rsidR="00722B34" w:rsidRPr="00722B34">
        <w:t>cont</w:t>
      </w:r>
      <w:r w:rsidR="00722B34">
        <w:t>ract, or , if no award has been</w:t>
      </w:r>
      <w:r w:rsidR="00873852">
        <w:t xml:space="preserve"> </w:t>
      </w:r>
      <w:r w:rsidR="00722B34" w:rsidRPr="00722B34">
        <w:t>made within thirty (30) days after the date of the opening of bids, u</w:t>
      </w:r>
      <w:r w:rsidR="00722B34">
        <w:t>pon demand of the bidder at any</w:t>
      </w:r>
      <w:r w:rsidR="00873852">
        <w:t xml:space="preserve"> </w:t>
      </w:r>
      <w:r w:rsidR="00722B34" w:rsidRPr="00722B34">
        <w:t>time thereafter, so long as he/she has not been notified of the acceptance</w:t>
      </w:r>
      <w:r w:rsidR="00722B34">
        <w:t xml:space="preserve"> of his/her bid.  Attorneys-in</w:t>
      </w:r>
      <w:r w:rsidR="00873852">
        <w:t xml:space="preserve"> </w:t>
      </w:r>
      <w:r w:rsidR="00722B34" w:rsidRPr="00722B34">
        <w:t xml:space="preserve">fact who sign bid bonds or contract bonds must file with each bond a </w:t>
      </w:r>
      <w:r w:rsidR="00722B34">
        <w:t>certified and effectively dated</w:t>
      </w:r>
      <w:r w:rsidR="00873852">
        <w:t xml:space="preserve"> </w:t>
      </w:r>
      <w:r w:rsidR="00722B34" w:rsidRPr="00722B34">
        <w:t>copy of their power of attorney.</w:t>
      </w:r>
    </w:p>
    <w:p w14:paraId="4E4A6D94" w14:textId="60CFCFC3" w:rsidR="00893DEB" w:rsidRDefault="00873852" w:rsidP="00B27111">
      <w:pPr>
        <w:pStyle w:val="ListParagraph"/>
        <w:widowControl w:val="0"/>
        <w:spacing w:after="0"/>
        <w:ind w:left="0"/>
        <w:contextualSpacing w:val="0"/>
        <w:jc w:val="both"/>
        <w:rPr>
          <w:rFonts w:ascii="Times New Roman" w:eastAsia="Times New Roman" w:hAnsi="Times New Roman" w:cs="Times New Roman"/>
          <w:sz w:val="24"/>
          <w:szCs w:val="24"/>
        </w:rPr>
      </w:pPr>
      <w:r>
        <w:tab/>
        <w:t xml:space="preserve">In the case where a </w:t>
      </w:r>
      <w:r w:rsidR="00EA6723" w:rsidRPr="00722B34">
        <w:t>certified check</w:t>
      </w:r>
      <w:r w:rsidR="00EA6723">
        <w:t xml:space="preserve">, cashier’s check, or letter of credit were submitted, </w:t>
      </w:r>
      <w:r w:rsidR="00552F5F" w:rsidRPr="00552F5F">
        <w:rPr>
          <w:rFonts w:eastAsia="Times New Roman" w:cs="Times New Roman"/>
        </w:rPr>
        <w:t xml:space="preserve">Contractor shall furnish </w:t>
      </w:r>
      <w:r w:rsidR="00893DEB">
        <w:rPr>
          <w:rFonts w:eastAsia="Times New Roman" w:cs="Times New Roman"/>
        </w:rPr>
        <w:t xml:space="preserve">the Health </w:t>
      </w:r>
      <w:r w:rsidR="00107E6E">
        <w:rPr>
          <w:rFonts w:eastAsia="Times New Roman" w:cs="Times New Roman"/>
        </w:rPr>
        <w:t>District</w:t>
      </w:r>
      <w:r w:rsidR="00893DEB">
        <w:rPr>
          <w:rFonts w:eastAsia="Times New Roman" w:cs="Times New Roman"/>
        </w:rPr>
        <w:t xml:space="preserve"> with a payment and p</w:t>
      </w:r>
      <w:r w:rsidR="00552F5F" w:rsidRPr="00552F5F">
        <w:rPr>
          <w:rFonts w:eastAsia="Times New Roman" w:cs="Times New Roman"/>
        </w:rPr>
        <w:t xml:space="preserve">erformance bond in an amount at least equal to </w:t>
      </w:r>
      <w:r w:rsidR="00B94DA7" w:rsidRPr="00552F5F">
        <w:rPr>
          <w:rFonts w:eastAsia="Times New Roman" w:cs="Times New Roman"/>
        </w:rPr>
        <w:t>one hundred percent</w:t>
      </w:r>
      <w:r w:rsidR="00552F5F" w:rsidRPr="00552F5F">
        <w:rPr>
          <w:rFonts w:eastAsia="Times New Roman" w:cs="Times New Roman"/>
        </w:rPr>
        <w:t xml:space="preserve"> of the contract price pursuant to ORC §153.54.</w:t>
      </w:r>
      <w:r w:rsidR="00552F5F" w:rsidRPr="00552F5F">
        <w:rPr>
          <w:rFonts w:ascii="Times New Roman" w:eastAsia="Times New Roman" w:hAnsi="Times New Roman" w:cs="Times New Roman"/>
          <w:sz w:val="24"/>
          <w:szCs w:val="24"/>
        </w:rPr>
        <w:t xml:space="preserve">  </w:t>
      </w:r>
    </w:p>
    <w:p w14:paraId="185AB7C3" w14:textId="77777777" w:rsidR="002E7F44" w:rsidRPr="00DE215B" w:rsidRDefault="00DE215B" w:rsidP="00893DEB">
      <w:pPr>
        <w:pStyle w:val="ListParagraph"/>
        <w:widowControl w:val="0"/>
        <w:spacing w:after="0" w:line="240" w:lineRule="auto"/>
        <w:ind w:left="0"/>
        <w:contextualSpacing w:val="0"/>
        <w:jc w:val="both"/>
        <w:rPr>
          <w:b/>
        </w:rPr>
      </w:pPr>
      <w:r>
        <w:rPr>
          <w:b/>
        </w:rPr>
        <w:t xml:space="preserve">8.  </w:t>
      </w:r>
      <w:r w:rsidR="002E7F44" w:rsidRPr="003A566A">
        <w:rPr>
          <w:b/>
        </w:rPr>
        <w:t>NON-COLLUSION AFFIDAVIT</w:t>
      </w:r>
    </w:p>
    <w:p w14:paraId="6B486404" w14:textId="77777777" w:rsidR="002E7F44" w:rsidRPr="00C035F2" w:rsidRDefault="002E7F44" w:rsidP="00367EA9">
      <w:pPr>
        <w:spacing w:after="0"/>
      </w:pPr>
      <w:r w:rsidRPr="00C035F2">
        <w:tab/>
        <w:t xml:space="preserve">Each bidder submitting a bid to the </w:t>
      </w:r>
      <w:r w:rsidR="007C21BE">
        <w:t>Seneca County General Health District</w:t>
      </w:r>
      <w:r w:rsidRPr="00C035F2">
        <w:t xml:space="preserve"> shall execute a Non-Collusion Affidavit.</w:t>
      </w:r>
    </w:p>
    <w:p w14:paraId="5331E5CA" w14:textId="77777777" w:rsidR="002E7F44" w:rsidRPr="003A566A" w:rsidRDefault="00EA6723" w:rsidP="00367EA9">
      <w:pPr>
        <w:spacing w:after="0"/>
        <w:rPr>
          <w:b/>
        </w:rPr>
      </w:pPr>
      <w:r>
        <w:rPr>
          <w:b/>
        </w:rPr>
        <w:t>9</w:t>
      </w:r>
      <w:r w:rsidR="002E7F44" w:rsidRPr="003A566A">
        <w:rPr>
          <w:b/>
        </w:rPr>
        <w:t>.  WAGES AND SALARIES</w:t>
      </w:r>
    </w:p>
    <w:p w14:paraId="3C49456F" w14:textId="77777777" w:rsidR="0038717B" w:rsidRPr="00C035F2" w:rsidRDefault="00F44CD2" w:rsidP="00DE215B">
      <w:pPr>
        <w:spacing w:after="0"/>
      </w:pPr>
      <w:r w:rsidRPr="00C035F2">
        <w:tab/>
      </w:r>
      <w:r w:rsidR="00DE215B">
        <w:t xml:space="preserve">These projects do </w:t>
      </w:r>
      <w:r w:rsidR="00893DEB">
        <w:t>NOT</w:t>
      </w:r>
      <w:r w:rsidR="00DE215B">
        <w:t xml:space="preserve"> require Prevailing Wage.</w:t>
      </w:r>
    </w:p>
    <w:p w14:paraId="61F97F00" w14:textId="77777777" w:rsidR="0038717B" w:rsidRPr="00784907" w:rsidRDefault="00EA6723" w:rsidP="00784907">
      <w:pPr>
        <w:spacing w:after="0"/>
        <w:rPr>
          <w:b/>
        </w:rPr>
      </w:pPr>
      <w:r>
        <w:rPr>
          <w:b/>
        </w:rPr>
        <w:t>10</w:t>
      </w:r>
      <w:r w:rsidR="0038717B" w:rsidRPr="00784907">
        <w:rPr>
          <w:b/>
        </w:rPr>
        <w:t>.  EQUAL EMPLOYMENT OPPORTUNITY</w:t>
      </w:r>
    </w:p>
    <w:p w14:paraId="3B8A0E5F" w14:textId="77777777" w:rsidR="0038717B" w:rsidRPr="00C035F2" w:rsidRDefault="0038717B" w:rsidP="00784907">
      <w:pPr>
        <w:spacing w:after="0"/>
      </w:pPr>
      <w:r w:rsidRPr="00C035F2">
        <w:tab/>
        <w:t>Attention of bidders is particularly called to the requirement ensuring that employees and applicants for employment are not discriminated against because of their race, color, national origin, sex</w:t>
      </w:r>
      <w:r w:rsidR="00D80607">
        <w:t>, religion, military status, disability, age, genetic information or sexual orientation</w:t>
      </w:r>
      <w:r w:rsidRPr="00C035F2">
        <w:t xml:space="preserve">.  Contractor is to sign the “Contractor Equal Employment Opportunity Certification” included in Section </w:t>
      </w:r>
      <w:r w:rsidR="00893DEB">
        <w:t>A</w:t>
      </w:r>
      <w:r w:rsidRPr="00C035F2">
        <w:t xml:space="preserve"> of the bid documents.</w:t>
      </w:r>
    </w:p>
    <w:p w14:paraId="3A563784" w14:textId="77777777" w:rsidR="0038717B" w:rsidRPr="00784907" w:rsidRDefault="0038717B" w:rsidP="00784907">
      <w:pPr>
        <w:spacing w:after="0"/>
        <w:rPr>
          <w:b/>
        </w:rPr>
      </w:pPr>
      <w:r w:rsidRPr="00784907">
        <w:rPr>
          <w:b/>
        </w:rPr>
        <w:t>1</w:t>
      </w:r>
      <w:r w:rsidR="00EA6723">
        <w:rPr>
          <w:b/>
        </w:rPr>
        <w:t>1</w:t>
      </w:r>
      <w:r w:rsidRPr="00784907">
        <w:rPr>
          <w:b/>
        </w:rPr>
        <w:t>.  LIST OF SUBCONTRACTORS</w:t>
      </w:r>
    </w:p>
    <w:p w14:paraId="189C971A" w14:textId="77777777" w:rsidR="0038717B" w:rsidRPr="00C035F2" w:rsidRDefault="0038717B" w:rsidP="00784907">
      <w:pPr>
        <w:spacing w:after="0"/>
      </w:pPr>
      <w:r w:rsidRPr="00C035F2">
        <w:tab/>
        <w:t>Whenever applicable, the Bidder shall submit a list of subcontractors which will be involved in this project.</w:t>
      </w:r>
    </w:p>
    <w:p w14:paraId="4A5D733F" w14:textId="77777777" w:rsidR="0038717B" w:rsidRPr="00784907" w:rsidRDefault="0038717B" w:rsidP="00784907">
      <w:pPr>
        <w:spacing w:after="0"/>
        <w:rPr>
          <w:b/>
        </w:rPr>
      </w:pPr>
      <w:r w:rsidRPr="00784907">
        <w:rPr>
          <w:b/>
        </w:rPr>
        <w:t>1</w:t>
      </w:r>
      <w:r w:rsidR="00EA6723">
        <w:rPr>
          <w:b/>
        </w:rPr>
        <w:t>2</w:t>
      </w:r>
      <w:r w:rsidRPr="00784907">
        <w:rPr>
          <w:b/>
        </w:rPr>
        <w:t>.  TERMS OF PAYMENT</w:t>
      </w:r>
    </w:p>
    <w:p w14:paraId="7E1B1791" w14:textId="77777777" w:rsidR="0038717B" w:rsidRPr="00C035F2" w:rsidRDefault="0038717B" w:rsidP="00784907">
      <w:pPr>
        <w:spacing w:after="0"/>
      </w:pPr>
      <w:r w:rsidRPr="00C035F2">
        <w:tab/>
        <w:t xml:space="preserve">Terms of payment </w:t>
      </w:r>
      <w:r w:rsidR="002277FB" w:rsidRPr="00C035F2">
        <w:t xml:space="preserve">are provided in </w:t>
      </w:r>
      <w:r w:rsidR="002277FB" w:rsidRPr="00367EA9">
        <w:t xml:space="preserve">Section </w:t>
      </w:r>
      <w:r w:rsidR="00624A31" w:rsidRPr="00367EA9">
        <w:t>F</w:t>
      </w:r>
      <w:r w:rsidR="002277FB" w:rsidRPr="00C035F2">
        <w:t xml:space="preserve"> of this</w:t>
      </w:r>
      <w:r w:rsidR="00893DEB">
        <w:t xml:space="preserve"> General Specifications </w:t>
      </w:r>
      <w:r w:rsidR="002277FB" w:rsidRPr="00C035F2">
        <w:t>packet</w:t>
      </w:r>
      <w:r w:rsidRPr="00C035F2">
        <w:t>.</w:t>
      </w:r>
    </w:p>
    <w:p w14:paraId="70641427" w14:textId="77777777" w:rsidR="0038717B" w:rsidRPr="00784907" w:rsidRDefault="0038717B" w:rsidP="00784907">
      <w:pPr>
        <w:spacing w:after="0"/>
        <w:rPr>
          <w:b/>
        </w:rPr>
      </w:pPr>
      <w:r w:rsidRPr="00784907">
        <w:rPr>
          <w:b/>
        </w:rPr>
        <w:t>1</w:t>
      </w:r>
      <w:r w:rsidR="00EA6723">
        <w:rPr>
          <w:b/>
        </w:rPr>
        <w:t>3</w:t>
      </w:r>
      <w:r w:rsidRPr="00784907">
        <w:rPr>
          <w:b/>
        </w:rPr>
        <w:t>.  CONTRACT AWARD</w:t>
      </w:r>
    </w:p>
    <w:p w14:paraId="4A660D62" w14:textId="77777777" w:rsidR="0038717B" w:rsidRPr="00C035F2" w:rsidRDefault="0038717B" w:rsidP="00784907">
      <w:pPr>
        <w:spacing w:after="0"/>
      </w:pPr>
      <w:r w:rsidRPr="00C035F2">
        <w:tab/>
        <w:t xml:space="preserve">The </w:t>
      </w:r>
      <w:r w:rsidR="00135C3D" w:rsidRPr="00C035F2">
        <w:t xml:space="preserve">Health </w:t>
      </w:r>
      <w:r w:rsidR="00107E6E">
        <w:t>District</w:t>
      </w:r>
      <w:r w:rsidRPr="00C035F2">
        <w:t xml:space="preserve"> further declare</w:t>
      </w:r>
      <w:r w:rsidR="00893DEB">
        <w:t>s</w:t>
      </w:r>
      <w:r w:rsidRPr="00C035F2">
        <w:t xml:space="preserve"> that they will award the contract for this project based on the lowest and best base bid.  No single factor will control the Board’s decision to award, and the Board reserves the right to exercise its full discretion.</w:t>
      </w:r>
    </w:p>
    <w:p w14:paraId="481C5420" w14:textId="77777777" w:rsidR="0038717B" w:rsidRPr="00784907" w:rsidRDefault="0038717B" w:rsidP="00784907">
      <w:pPr>
        <w:spacing w:after="0"/>
        <w:rPr>
          <w:b/>
        </w:rPr>
      </w:pPr>
      <w:r w:rsidRPr="00360438">
        <w:rPr>
          <w:b/>
        </w:rPr>
        <w:t>1</w:t>
      </w:r>
      <w:r w:rsidR="00EA6723" w:rsidRPr="00360438">
        <w:rPr>
          <w:b/>
        </w:rPr>
        <w:t>4</w:t>
      </w:r>
      <w:r w:rsidRPr="00360438">
        <w:rPr>
          <w:b/>
        </w:rPr>
        <w:t>.</w:t>
      </w:r>
      <w:r w:rsidRPr="00784907">
        <w:rPr>
          <w:b/>
        </w:rPr>
        <w:t xml:space="preserve">   CERTIFICATION REGARDING DEBARMENT, SUSPENSION, AND OTHER RESPONSIBILITY MATTERS</w:t>
      </w:r>
    </w:p>
    <w:p w14:paraId="01D41C35" w14:textId="77777777" w:rsidR="0038717B" w:rsidRPr="00C035F2" w:rsidRDefault="0038717B" w:rsidP="00784907">
      <w:pPr>
        <w:spacing w:after="0"/>
      </w:pPr>
      <w:r w:rsidRPr="00C035F2">
        <w:tab/>
        <w:t>A requirement of the Ohio EPA is the acknowledgement and signing of the “Certification Regarding Debarment, Suspension, and Other Responsibility Matters” form included in Section A of these bid documents.</w:t>
      </w:r>
    </w:p>
    <w:p w14:paraId="414AC2CB" w14:textId="77777777" w:rsidR="0038717B" w:rsidRPr="00C035F2" w:rsidRDefault="0038717B" w:rsidP="00784907">
      <w:pPr>
        <w:spacing w:after="0"/>
      </w:pPr>
      <w:r w:rsidRPr="00C035F2">
        <w:tab/>
        <w:t>The Contractor is certifying that:</w:t>
      </w:r>
    </w:p>
    <w:p w14:paraId="6C1FBFA9" w14:textId="77777777" w:rsidR="0038717B" w:rsidRPr="00C035F2" w:rsidRDefault="0038717B" w:rsidP="00784907">
      <w:pPr>
        <w:spacing w:after="0"/>
      </w:pPr>
      <w:r w:rsidRPr="00C035F2">
        <w:tab/>
        <w:t>1.  They are not presently debarred, suspended, proposed for debarment, declared ineligible, or voluntarily excluded from covered transaction by any Federal department or agency.</w:t>
      </w:r>
    </w:p>
    <w:p w14:paraId="1908A60A" w14:textId="77777777" w:rsidR="0038717B" w:rsidRPr="00C035F2" w:rsidRDefault="0038717B" w:rsidP="00784907">
      <w:pPr>
        <w:spacing w:after="0"/>
      </w:pPr>
      <w:r w:rsidRPr="00C035F2">
        <w:lastRenderedPageBreak/>
        <w:tab/>
        <w:t>2. They have not within a three 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w:t>
      </w:r>
    </w:p>
    <w:p w14:paraId="7BD699FB" w14:textId="77777777" w:rsidR="0038717B" w:rsidRPr="00C035F2" w:rsidRDefault="0038717B" w:rsidP="00784907">
      <w:pPr>
        <w:spacing w:after="0"/>
      </w:pPr>
      <w:r w:rsidRPr="00C035F2">
        <w:tab/>
        <w:t xml:space="preserve">3. They are not presently indicted for or otherwise criminally or civilly charged by a government entity (Federal, State or local) with the commission of any of the offenses enumerated in #2 </w:t>
      </w:r>
      <w:proofErr w:type="gramStart"/>
      <w:r w:rsidRPr="00C035F2">
        <w:t>above;</w:t>
      </w:r>
      <w:proofErr w:type="gramEnd"/>
    </w:p>
    <w:p w14:paraId="72DE35E8" w14:textId="575D75D8" w:rsidR="0038717B" w:rsidRPr="00C035F2" w:rsidRDefault="0038717B" w:rsidP="00784907">
      <w:pPr>
        <w:spacing w:after="0"/>
      </w:pPr>
      <w:r w:rsidRPr="00C035F2">
        <w:tab/>
        <w:t xml:space="preserve">4.  Have not within a three </w:t>
      </w:r>
      <w:r w:rsidR="00B27111">
        <w:t xml:space="preserve">(3) </w:t>
      </w:r>
      <w:r w:rsidRPr="00C035F2">
        <w:t>year period preceding this application/proposal had one or more public transactions (Federal, State, or local) terminated for abuse or default; and</w:t>
      </w:r>
    </w:p>
    <w:p w14:paraId="51C6EBB5" w14:textId="77777777" w:rsidR="0038717B" w:rsidRPr="00C035F2" w:rsidRDefault="0038717B" w:rsidP="00784907">
      <w:pPr>
        <w:spacing w:after="0"/>
      </w:pPr>
      <w:r w:rsidRPr="00C035F2">
        <w:tab/>
        <w:t>5.  Will not utilize a subcontractor or supplier who is unable to certify 1 – 4 above.</w:t>
      </w:r>
    </w:p>
    <w:p w14:paraId="574D6448" w14:textId="77777777" w:rsidR="0038717B" w:rsidRPr="00784907" w:rsidRDefault="0038717B" w:rsidP="00784907">
      <w:pPr>
        <w:spacing w:after="0"/>
        <w:rPr>
          <w:b/>
        </w:rPr>
      </w:pPr>
      <w:r w:rsidRPr="00784907">
        <w:rPr>
          <w:b/>
        </w:rPr>
        <w:t>1</w:t>
      </w:r>
      <w:r w:rsidR="00EA6723">
        <w:rPr>
          <w:b/>
        </w:rPr>
        <w:t>5</w:t>
      </w:r>
      <w:r w:rsidRPr="00784907">
        <w:rPr>
          <w:b/>
        </w:rPr>
        <w:t>.  VIOLATING FACILITIES CLAUSES</w:t>
      </w:r>
    </w:p>
    <w:p w14:paraId="4F0CFCB7" w14:textId="49594066" w:rsidR="0038717B" w:rsidRPr="00C035F2" w:rsidRDefault="0038717B" w:rsidP="00784907">
      <w:pPr>
        <w:spacing w:after="0"/>
      </w:pPr>
      <w:r w:rsidRPr="00C035F2">
        <w:tab/>
        <w:t xml:space="preserve">The </w:t>
      </w:r>
      <w:r w:rsidR="00B27111">
        <w:t xml:space="preserve">Independent </w:t>
      </w:r>
      <w:r w:rsidRPr="00C035F2">
        <w:t>Contractor must agree to comply with all applicable standards, orders or requirements under Section 306 of the Clean Air Act, 42 USC 1857 (h), Section 508 of the Clean Water Act, 33 USC 1368, Executive Order 11738, and EPA regulations, 40 CFR Part 32, which prohibits the use under non-exempt Federal contracts, grants, or loans of facilities included on the EPA List of Violating Facilities.</w:t>
      </w:r>
    </w:p>
    <w:p w14:paraId="4047DB29" w14:textId="77777777" w:rsidR="0038717B" w:rsidRPr="00784907" w:rsidRDefault="0038717B" w:rsidP="00784907">
      <w:pPr>
        <w:spacing w:after="0"/>
        <w:rPr>
          <w:b/>
        </w:rPr>
      </w:pPr>
      <w:r w:rsidRPr="00784907">
        <w:rPr>
          <w:b/>
        </w:rPr>
        <w:t>1</w:t>
      </w:r>
      <w:r w:rsidR="00EA6723">
        <w:rPr>
          <w:b/>
        </w:rPr>
        <w:t>6</w:t>
      </w:r>
      <w:r w:rsidRPr="00784907">
        <w:rPr>
          <w:b/>
        </w:rPr>
        <w:t>.  CHANGE ORDERS</w:t>
      </w:r>
    </w:p>
    <w:p w14:paraId="1FAF9634" w14:textId="77777777" w:rsidR="0038717B" w:rsidRPr="00C035F2" w:rsidRDefault="0038717B" w:rsidP="00784907">
      <w:pPr>
        <w:spacing w:after="0"/>
      </w:pPr>
      <w:r w:rsidRPr="00C035F2">
        <w:tab/>
        <w:t xml:space="preserve">All Changes Orders under this contract, regardless of costs and funding source, must be submitted to the </w:t>
      </w:r>
      <w:r w:rsidR="00122D96">
        <w:t>Seneca Regional Planning Commission</w:t>
      </w:r>
      <w:r w:rsidR="00EF62AA" w:rsidRPr="00C035F2">
        <w:t xml:space="preserve"> </w:t>
      </w:r>
      <w:r w:rsidR="005E3079" w:rsidRPr="00C035F2">
        <w:t xml:space="preserve">under consultation with the </w:t>
      </w:r>
      <w:r w:rsidR="007C21BE">
        <w:t>Seneca County General Health District</w:t>
      </w:r>
      <w:r w:rsidR="00E04763" w:rsidRPr="00C035F2">
        <w:t xml:space="preserve"> </w:t>
      </w:r>
      <w:r w:rsidRPr="00C035F2">
        <w:t xml:space="preserve">will determine the necessity of the change complete the Contract Change Order form which will be signed by the Contractor, the Board of </w:t>
      </w:r>
      <w:r w:rsidR="007C21BE">
        <w:t>Seneca County General Health District</w:t>
      </w:r>
      <w:r w:rsidR="00E04763" w:rsidRPr="00C035F2">
        <w:t xml:space="preserve"> </w:t>
      </w:r>
      <w:r w:rsidRPr="00C035F2">
        <w:t xml:space="preserve">prior to being submitted to the Ohio EPA for approval.  No work may commence on work that requires a Change Order until the completely executed form has been received by the </w:t>
      </w:r>
      <w:r w:rsidR="005E5DC7" w:rsidRPr="00C035F2">
        <w:t xml:space="preserve">Board of </w:t>
      </w:r>
      <w:r w:rsidR="00135C3D" w:rsidRPr="00C035F2">
        <w:t>Health</w:t>
      </w:r>
      <w:r w:rsidR="005E5DC7" w:rsidRPr="00C035F2">
        <w:t xml:space="preserve"> </w:t>
      </w:r>
      <w:r w:rsidRPr="00C035F2">
        <w:t xml:space="preserve">and/or </w:t>
      </w:r>
      <w:r w:rsidR="00122D96">
        <w:t>Seneca Regional Planning Commission.</w:t>
      </w:r>
      <w:r w:rsidRPr="00C035F2">
        <w:t xml:space="preserve">  </w:t>
      </w:r>
      <w:r w:rsidR="00122D96">
        <w:t xml:space="preserve"> </w:t>
      </w:r>
      <w:r w:rsidRPr="00C035F2">
        <w:t>The Change Order form and the Change Order Instructions are found in Section D.</w:t>
      </w:r>
    </w:p>
    <w:p w14:paraId="2E22085B" w14:textId="77777777" w:rsidR="00367EA9" w:rsidRDefault="00EA6723" w:rsidP="00367EA9">
      <w:pPr>
        <w:pStyle w:val="ListParagraph"/>
        <w:ind w:left="0"/>
        <w:rPr>
          <w:b/>
        </w:rPr>
      </w:pPr>
      <w:r>
        <w:rPr>
          <w:b/>
        </w:rPr>
        <w:t>17</w:t>
      </w:r>
      <w:r w:rsidR="00784907" w:rsidRPr="00784907">
        <w:rPr>
          <w:b/>
        </w:rPr>
        <w:t xml:space="preserve">. </w:t>
      </w:r>
      <w:r w:rsidR="00784907">
        <w:rPr>
          <w:b/>
        </w:rPr>
        <w:t xml:space="preserve"> </w:t>
      </w:r>
      <w:r w:rsidR="00367EA9">
        <w:rPr>
          <w:b/>
        </w:rPr>
        <w:t>COMPLETION OF PROJECT</w:t>
      </w:r>
    </w:p>
    <w:p w14:paraId="6AA75F20" w14:textId="7A165458" w:rsidR="00E6586A" w:rsidRPr="00367EA9" w:rsidRDefault="00367EA9" w:rsidP="00367EA9">
      <w:pPr>
        <w:pStyle w:val="ListParagraph"/>
        <w:ind w:left="0"/>
        <w:rPr>
          <w:b/>
        </w:rPr>
      </w:pPr>
      <w:r>
        <w:rPr>
          <w:b/>
        </w:rPr>
        <w:tab/>
      </w:r>
      <w:r w:rsidR="00E6586A" w:rsidRPr="00C035F2">
        <w:t>Itemized Invoice for materials and labor</w:t>
      </w:r>
      <w:r w:rsidR="00FE3254">
        <w:t xml:space="preserve"> matching the format submitted in the bid shall be submitted within </w:t>
      </w:r>
      <w:r w:rsidR="00B27111">
        <w:t>ten (</w:t>
      </w:r>
      <w:r w:rsidR="00FE3254">
        <w:t>10</w:t>
      </w:r>
      <w:r w:rsidR="00B27111">
        <w:t>)</w:t>
      </w:r>
      <w:r w:rsidR="00FE3254">
        <w:t xml:space="preserve"> days of the project completion</w:t>
      </w:r>
      <w:r w:rsidR="00E6586A" w:rsidRPr="00C035F2">
        <w:t>.</w:t>
      </w:r>
      <w:r w:rsidR="00FE3254">
        <w:t xml:space="preserve">  Project completion includes the submission of as-built drawings to the Health </w:t>
      </w:r>
      <w:r w:rsidR="00107E6E">
        <w:t>District</w:t>
      </w:r>
      <w:r w:rsidR="00FE3254">
        <w:t>.</w:t>
      </w:r>
    </w:p>
    <w:p w14:paraId="31F94730" w14:textId="77777777" w:rsidR="00FE6AA3" w:rsidRPr="00C035F2" w:rsidRDefault="00EA6723" w:rsidP="00FE6AA3">
      <w:pPr>
        <w:pStyle w:val="ListParagraph"/>
        <w:spacing w:after="0"/>
        <w:ind w:left="0"/>
      </w:pPr>
      <w:r>
        <w:rPr>
          <w:b/>
        </w:rPr>
        <w:t>18</w:t>
      </w:r>
      <w:r w:rsidR="00784907" w:rsidRPr="00784907">
        <w:rPr>
          <w:b/>
        </w:rPr>
        <w:t xml:space="preserve">.  </w:t>
      </w:r>
      <w:r w:rsidR="00FE6AA3" w:rsidRPr="00784907">
        <w:rPr>
          <w:b/>
        </w:rPr>
        <w:t>EXECUTION OF CONTRACT WITHIN 10 DAYS</w:t>
      </w:r>
    </w:p>
    <w:p w14:paraId="432CB9E1" w14:textId="77777777" w:rsidR="00FE6AA3" w:rsidRPr="00C035F2" w:rsidRDefault="00784907" w:rsidP="00FE6AA3">
      <w:pPr>
        <w:pStyle w:val="ListParagraph"/>
        <w:spacing w:after="0"/>
        <w:ind w:left="0"/>
      </w:pPr>
      <w:r>
        <w:tab/>
      </w:r>
      <w:r w:rsidR="00FE6AA3" w:rsidRPr="00C035F2">
        <w:t xml:space="preserve">Where the </w:t>
      </w:r>
      <w:r w:rsidR="007C21BE">
        <w:t>Seneca County General Health District</w:t>
      </w:r>
      <w:r w:rsidR="00E04763" w:rsidRPr="00C035F2">
        <w:t xml:space="preserve"> </w:t>
      </w:r>
      <w:r w:rsidR="00FE6AA3" w:rsidRPr="00C035F2">
        <w:t>accept a bid but the bidder fails or refuses to enter into a proper contract in accordance with the bid, plans, details, specifications, and bills of material within ten (10) days after receipt or notification of award, the bidder and the surety on any bond shall, except as provided in Section 153.54(G), Ohio Revised Code, be liable for the amount of the difference between his bid and that of the next lowest bidder, but not in excess of the liability specified in Section 153.54(B)(1) or 153.54(C), Ohio Revised Code.</w:t>
      </w:r>
    </w:p>
    <w:p w14:paraId="25E3C47B" w14:textId="353300CA" w:rsidR="00FE6AA3" w:rsidRPr="00C035F2" w:rsidRDefault="00784907" w:rsidP="00FE6AA3">
      <w:pPr>
        <w:pStyle w:val="ListParagraph"/>
        <w:spacing w:after="0"/>
        <w:ind w:left="0"/>
      </w:pPr>
      <w:r>
        <w:tab/>
      </w:r>
      <w:proofErr w:type="gramStart"/>
      <w:r w:rsidR="00FE6AA3" w:rsidRPr="00C035F2">
        <w:t>Entering into</w:t>
      </w:r>
      <w:proofErr w:type="gramEnd"/>
      <w:r w:rsidR="00FE6AA3" w:rsidRPr="00C035F2">
        <w:t xml:space="preserve"> “a proper contract” means that within </w:t>
      </w:r>
      <w:r w:rsidR="00B27111">
        <w:t>ten (</w:t>
      </w:r>
      <w:r w:rsidR="00FE6AA3" w:rsidRPr="00C035F2">
        <w:t>10</w:t>
      </w:r>
      <w:r w:rsidR="00B27111">
        <w:t>)</w:t>
      </w:r>
      <w:r w:rsidR="00FE6AA3" w:rsidRPr="00C035F2">
        <w:t xml:space="preserve"> days after receipt of notification of award, the successful bidder shall file with the </w:t>
      </w:r>
      <w:r w:rsidR="00122D96">
        <w:t>Seneca Regional Planning Commission</w:t>
      </w:r>
      <w:r w:rsidR="00FE6AA3" w:rsidRPr="00C035F2">
        <w:t xml:space="preserve"> the following documents exactly in the manner specified:</w:t>
      </w:r>
    </w:p>
    <w:p w14:paraId="2DF5710F" w14:textId="77777777" w:rsidR="00FE6AA3" w:rsidRPr="00C035F2" w:rsidRDefault="00FE6AA3" w:rsidP="00FE6AA3">
      <w:pPr>
        <w:pStyle w:val="ListParagraph"/>
        <w:spacing w:after="0"/>
        <w:ind w:left="0"/>
      </w:pPr>
      <w:r w:rsidRPr="00C035F2">
        <w:tab/>
        <w:t xml:space="preserve">1.  Signed Contract, with Certified Corporate Resolution or notarized statement of Partnership </w:t>
      </w:r>
      <w:r w:rsidR="00784907">
        <w:tab/>
      </w:r>
      <w:r w:rsidR="00784907">
        <w:tab/>
      </w:r>
      <w:r w:rsidR="00784907">
        <w:tab/>
      </w:r>
      <w:r w:rsidRPr="00C035F2">
        <w:t>or as Sole Owner.</w:t>
      </w:r>
    </w:p>
    <w:p w14:paraId="3BFF2624" w14:textId="77777777" w:rsidR="00FE6AA3" w:rsidRPr="00C035F2" w:rsidRDefault="00FE6AA3" w:rsidP="00FE6AA3">
      <w:pPr>
        <w:pStyle w:val="ListParagraph"/>
        <w:spacing w:after="0"/>
        <w:ind w:left="0"/>
      </w:pPr>
      <w:r w:rsidRPr="00C035F2">
        <w:lastRenderedPageBreak/>
        <w:tab/>
        <w:t xml:space="preserve">2.  A performance bond for the full amount of the Contract…if the bid guaranty was a certified </w:t>
      </w:r>
      <w:r w:rsidR="00784907">
        <w:tab/>
      </w:r>
      <w:r w:rsidR="00784907">
        <w:tab/>
      </w:r>
      <w:r w:rsidR="00784907">
        <w:tab/>
      </w:r>
      <w:r w:rsidRPr="00C035F2">
        <w:t>check, or letter of credit.</w:t>
      </w:r>
    </w:p>
    <w:p w14:paraId="4666F6D0" w14:textId="77777777" w:rsidR="00FE6AA3" w:rsidRPr="00C035F2" w:rsidRDefault="00FE6AA3" w:rsidP="00FE6AA3">
      <w:pPr>
        <w:pStyle w:val="ListParagraph"/>
        <w:spacing w:after="0"/>
        <w:ind w:left="0"/>
      </w:pPr>
      <w:r w:rsidRPr="00C035F2">
        <w:tab/>
        <w:t>3.  Certificate of Insurance</w:t>
      </w:r>
    </w:p>
    <w:p w14:paraId="77176B31" w14:textId="77777777" w:rsidR="00FE6AA3" w:rsidRPr="00C035F2" w:rsidRDefault="00FE6AA3" w:rsidP="00FE6AA3">
      <w:pPr>
        <w:pStyle w:val="ListParagraph"/>
        <w:spacing w:after="0"/>
        <w:ind w:left="0"/>
      </w:pPr>
      <w:r w:rsidRPr="00C035F2">
        <w:tab/>
        <w:t>4.  Current Ohio Worker’s Compensation Certificate</w:t>
      </w:r>
    </w:p>
    <w:p w14:paraId="58782AA4" w14:textId="77777777" w:rsidR="00FE6AA3" w:rsidRPr="00C035F2" w:rsidRDefault="00FE6AA3" w:rsidP="00FE6AA3">
      <w:pPr>
        <w:pStyle w:val="ListParagraph"/>
        <w:spacing w:after="0"/>
        <w:ind w:left="0"/>
      </w:pPr>
      <w:r w:rsidRPr="00C035F2">
        <w:tab/>
        <w:t xml:space="preserve">5.  An affidavit in conformance with ORC Section 5719.042 stating the bidder had no delinquent </w:t>
      </w:r>
      <w:r w:rsidR="00784907">
        <w:tab/>
      </w:r>
      <w:r w:rsidR="00784907">
        <w:tab/>
      </w:r>
      <w:r w:rsidR="00784907">
        <w:tab/>
      </w:r>
      <w:r w:rsidRPr="00C035F2">
        <w:t>personal property taxes at the time of the bid.</w:t>
      </w:r>
    </w:p>
    <w:p w14:paraId="1508A887" w14:textId="77777777" w:rsidR="00FE6AA3" w:rsidRPr="00C035F2" w:rsidRDefault="00C23640" w:rsidP="00FE6AA3">
      <w:pPr>
        <w:pStyle w:val="ListParagraph"/>
        <w:spacing w:after="0"/>
        <w:ind w:left="0"/>
      </w:pPr>
      <w:r w:rsidRPr="00C035F2">
        <w:tab/>
        <w:t>6.  Request for Taxpayer Identification and Certification - Form W-9.</w:t>
      </w:r>
    </w:p>
    <w:p w14:paraId="0835F972" w14:textId="1B0DA441" w:rsidR="00FE6AA3" w:rsidRPr="00C035F2" w:rsidRDefault="00FE6AA3" w:rsidP="00FE6AA3">
      <w:pPr>
        <w:pStyle w:val="ListParagraph"/>
        <w:spacing w:after="0"/>
        <w:ind w:left="0"/>
      </w:pPr>
      <w:r w:rsidRPr="00C035F2">
        <w:t xml:space="preserve">Upon failure to file the documents listed above, in the form and manner specified by the County, within said </w:t>
      </w:r>
      <w:r w:rsidR="00B27111">
        <w:t>ten (</w:t>
      </w:r>
      <w:r w:rsidRPr="00C035F2">
        <w:t>10</w:t>
      </w:r>
      <w:r w:rsidR="00B27111">
        <w:t>)</w:t>
      </w:r>
      <w:r w:rsidRPr="00C035F2">
        <w:t xml:space="preserve"> days, the bidder and the surety on any bond shall be liable to the County in an amount not to exc</w:t>
      </w:r>
      <w:r w:rsidR="006D59E2" w:rsidRPr="00C035F2">
        <w:t xml:space="preserve">eed ten (10) percent of the bid </w:t>
      </w:r>
      <w:r w:rsidRPr="00C035F2">
        <w:t xml:space="preserve">and the </w:t>
      </w:r>
      <w:r w:rsidR="007C21BE">
        <w:t>Seneca County General Health District</w:t>
      </w:r>
      <w:r w:rsidR="00E04763" w:rsidRPr="00C035F2">
        <w:t xml:space="preserve"> </w:t>
      </w:r>
      <w:r w:rsidRPr="00C035F2">
        <w:t>will award the contract to the next lowest bidder or re</w:t>
      </w:r>
      <w:r w:rsidR="003C473C" w:rsidRPr="00C035F2">
        <w:t>-</w:t>
      </w:r>
      <w:r w:rsidRPr="00C035F2">
        <w:t>advertise for same</w:t>
      </w:r>
      <w:r w:rsidR="00461818" w:rsidRPr="00C035F2">
        <w:t>.</w:t>
      </w:r>
    </w:p>
    <w:p w14:paraId="19AF38F2" w14:textId="77777777" w:rsidR="00461818" w:rsidRPr="00C035F2" w:rsidRDefault="00461818" w:rsidP="00FE6AA3">
      <w:pPr>
        <w:pStyle w:val="ListParagraph"/>
        <w:spacing w:after="0"/>
        <w:ind w:left="0"/>
      </w:pPr>
    </w:p>
    <w:p w14:paraId="72286E08" w14:textId="77777777" w:rsidR="00461818" w:rsidRPr="00784907" w:rsidRDefault="00461818" w:rsidP="00FE6AA3">
      <w:pPr>
        <w:pStyle w:val="ListParagraph"/>
        <w:spacing w:after="0"/>
        <w:ind w:left="0"/>
        <w:rPr>
          <w:b/>
        </w:rPr>
      </w:pPr>
      <w:r w:rsidRPr="00784907">
        <w:rPr>
          <w:b/>
        </w:rPr>
        <w:t>DEFINITIONS</w:t>
      </w:r>
    </w:p>
    <w:p w14:paraId="14122C1C" w14:textId="77777777" w:rsidR="00461818" w:rsidRPr="00C035F2" w:rsidRDefault="00DE215B" w:rsidP="00FE6AA3">
      <w:pPr>
        <w:pStyle w:val="ListParagraph"/>
        <w:spacing w:after="0"/>
        <w:ind w:left="0"/>
      </w:pPr>
      <w:r>
        <w:tab/>
      </w:r>
      <w:r w:rsidR="00461818" w:rsidRPr="00C035F2">
        <w:t>The following may be used interchangeably in the specifications:</w:t>
      </w:r>
    </w:p>
    <w:p w14:paraId="7357EB5A" w14:textId="4B480C2F" w:rsidR="00461818" w:rsidRPr="00C035F2" w:rsidRDefault="00461818" w:rsidP="00FE6AA3">
      <w:pPr>
        <w:pStyle w:val="ListParagraph"/>
        <w:spacing w:after="0"/>
        <w:ind w:left="0"/>
      </w:pPr>
      <w:r w:rsidRPr="00C035F2">
        <w:t>County/</w:t>
      </w:r>
      <w:r w:rsidR="00A230E2">
        <w:t>Seneca</w:t>
      </w:r>
      <w:r w:rsidR="00937A71">
        <w:t xml:space="preserve"> </w:t>
      </w:r>
      <w:r w:rsidRPr="00C035F2">
        <w:t>County/</w:t>
      </w:r>
      <w:r w:rsidR="007C21BE">
        <w:t>Seneca County General Health District</w:t>
      </w:r>
      <w:r w:rsidRPr="00C035F2">
        <w:t>/</w:t>
      </w:r>
      <w:r w:rsidR="000B4D9D" w:rsidRPr="00C035F2">
        <w:t xml:space="preserve">Health </w:t>
      </w:r>
      <w:r w:rsidR="00107E6E">
        <w:t>District</w:t>
      </w:r>
      <w:r w:rsidR="000B4D9D" w:rsidRPr="00C035F2">
        <w:t>/</w:t>
      </w:r>
      <w:r w:rsidRPr="00C035F2">
        <w:t>Owner</w:t>
      </w:r>
      <w:r w:rsidR="00B27111">
        <w:t>/</w:t>
      </w:r>
      <w:r w:rsidRPr="00C035F2">
        <w:t>Bid/Proposal</w:t>
      </w:r>
    </w:p>
    <w:p w14:paraId="0EECDB27" w14:textId="77777777" w:rsidR="00461818" w:rsidRPr="00C035F2" w:rsidRDefault="00461818" w:rsidP="00FE6AA3">
      <w:pPr>
        <w:pStyle w:val="ListParagraph"/>
        <w:spacing w:after="0"/>
        <w:ind w:left="0"/>
      </w:pPr>
      <w:r w:rsidRPr="00C035F2">
        <w:t>Project/Work</w:t>
      </w:r>
    </w:p>
    <w:p w14:paraId="2FA01999" w14:textId="77777777" w:rsidR="00461818" w:rsidRPr="00784907" w:rsidRDefault="00461818" w:rsidP="00FE6AA3">
      <w:pPr>
        <w:pStyle w:val="ListParagraph"/>
        <w:spacing w:after="0"/>
        <w:ind w:left="0"/>
        <w:rPr>
          <w:b/>
        </w:rPr>
      </w:pPr>
      <w:r w:rsidRPr="00784907">
        <w:rPr>
          <w:b/>
        </w:rPr>
        <w:t>RELATED LAWS, REGULATIONS</w:t>
      </w:r>
    </w:p>
    <w:p w14:paraId="2C02BF6D" w14:textId="77777777" w:rsidR="00461818" w:rsidRPr="00C035F2" w:rsidRDefault="00784907" w:rsidP="00FE6AA3">
      <w:pPr>
        <w:pStyle w:val="ListParagraph"/>
        <w:spacing w:after="0"/>
        <w:ind w:left="0"/>
      </w:pPr>
      <w:r>
        <w:tab/>
      </w:r>
      <w:r w:rsidR="00461818" w:rsidRPr="00C035F2">
        <w:t>It is expected that bidders on County construction are familiar with applicable local, State and Federal laws, ordinances and regulations.  Consequently, only special State or Federal agency regulations, if any, are included in the specifications.</w:t>
      </w:r>
    </w:p>
    <w:p w14:paraId="00767EF6" w14:textId="77777777" w:rsidR="00461818" w:rsidRPr="00784907" w:rsidRDefault="00461818" w:rsidP="00FE6AA3">
      <w:pPr>
        <w:pStyle w:val="ListParagraph"/>
        <w:spacing w:after="0"/>
        <w:ind w:left="0"/>
        <w:rPr>
          <w:b/>
        </w:rPr>
      </w:pPr>
      <w:r w:rsidRPr="00784907">
        <w:rPr>
          <w:b/>
        </w:rPr>
        <w:t>OHIO SALES TAX</w:t>
      </w:r>
    </w:p>
    <w:p w14:paraId="5CF145FC" w14:textId="77777777" w:rsidR="00461818" w:rsidRPr="00C035F2" w:rsidRDefault="00784907" w:rsidP="00FE6AA3">
      <w:pPr>
        <w:pStyle w:val="ListParagraph"/>
        <w:spacing w:after="0"/>
        <w:ind w:left="0"/>
      </w:pPr>
      <w:r>
        <w:tab/>
      </w:r>
      <w:r w:rsidR="00461818" w:rsidRPr="00C035F2">
        <w:t xml:space="preserve">The </w:t>
      </w:r>
      <w:r w:rsidR="00AF5B1C" w:rsidRPr="00C035F2">
        <w:t xml:space="preserve">Health </w:t>
      </w:r>
      <w:r w:rsidR="00107E6E">
        <w:t>District</w:t>
      </w:r>
      <w:r w:rsidR="00461818" w:rsidRPr="00C035F2">
        <w:t xml:space="preserve"> is exempt from the payment of the Ohio Sales and Use Tax.  Consequently, the cost of such is not to be included in the proposal.</w:t>
      </w:r>
    </w:p>
    <w:p w14:paraId="2F16AB3E" w14:textId="77777777" w:rsidR="00461818" w:rsidRPr="00784907" w:rsidRDefault="00461818" w:rsidP="00FE6AA3">
      <w:pPr>
        <w:pStyle w:val="ListParagraph"/>
        <w:spacing w:after="0"/>
        <w:ind w:left="0"/>
        <w:rPr>
          <w:b/>
        </w:rPr>
      </w:pPr>
      <w:r w:rsidRPr="00784907">
        <w:rPr>
          <w:b/>
        </w:rPr>
        <w:t>PERMITS, FEES</w:t>
      </w:r>
    </w:p>
    <w:p w14:paraId="13B42E89" w14:textId="77777777" w:rsidR="00461818" w:rsidRPr="00C035F2" w:rsidRDefault="00784907" w:rsidP="00FE6AA3">
      <w:pPr>
        <w:pStyle w:val="ListParagraph"/>
        <w:spacing w:after="0"/>
        <w:ind w:left="0"/>
      </w:pPr>
      <w:r>
        <w:tab/>
      </w:r>
      <w:r w:rsidR="00461818" w:rsidRPr="00C035F2">
        <w:t>The Contractor shall obtain and pay for all permits, fees and licenses necessary for the performance of his work on the project, and the cost of such may be included in the proposal.</w:t>
      </w:r>
    </w:p>
    <w:p w14:paraId="0269FC6A" w14:textId="77777777" w:rsidR="00461818" w:rsidRPr="00784907" w:rsidRDefault="00461818" w:rsidP="00FE6AA3">
      <w:pPr>
        <w:pStyle w:val="ListParagraph"/>
        <w:spacing w:after="0"/>
        <w:ind w:left="0"/>
        <w:rPr>
          <w:b/>
        </w:rPr>
      </w:pPr>
      <w:r w:rsidRPr="00784907">
        <w:rPr>
          <w:b/>
        </w:rPr>
        <w:t>SUBCONTRACTORS</w:t>
      </w:r>
    </w:p>
    <w:p w14:paraId="37051C4A" w14:textId="77777777" w:rsidR="00461818" w:rsidRPr="00C035F2" w:rsidRDefault="00784907" w:rsidP="00FE6AA3">
      <w:pPr>
        <w:pStyle w:val="ListParagraph"/>
        <w:spacing w:after="0"/>
        <w:ind w:left="0"/>
      </w:pPr>
      <w:r>
        <w:tab/>
      </w:r>
      <w:r w:rsidR="00461818" w:rsidRPr="00C035F2">
        <w:t>Subcontractors at any tier are required to comply with the County’s Insurance Specifications which, unless stated differently, are the same as those required of Prime Contractors.</w:t>
      </w:r>
    </w:p>
    <w:p w14:paraId="5A1B1C0C" w14:textId="77777777" w:rsidR="00461818" w:rsidRPr="00784907" w:rsidRDefault="00461818" w:rsidP="00FE6AA3">
      <w:pPr>
        <w:pStyle w:val="ListParagraph"/>
        <w:spacing w:after="0"/>
        <w:ind w:left="0"/>
        <w:rPr>
          <w:b/>
        </w:rPr>
      </w:pPr>
      <w:r w:rsidRPr="00784907">
        <w:rPr>
          <w:b/>
        </w:rPr>
        <w:t>LIQUIDATED DAMAGES</w:t>
      </w:r>
    </w:p>
    <w:p w14:paraId="5D0FEF0B" w14:textId="01790928" w:rsidR="00461818" w:rsidRPr="00C035F2" w:rsidRDefault="00784907" w:rsidP="00FE6AA3">
      <w:pPr>
        <w:pStyle w:val="ListParagraph"/>
        <w:spacing w:after="0"/>
        <w:ind w:left="0"/>
      </w:pPr>
      <w:r>
        <w:tab/>
      </w:r>
      <w:r w:rsidR="00461818" w:rsidRPr="00C035F2">
        <w:t xml:space="preserve">The County will suffer additional costs if the project is not substantially completed within the time specified.  As a condition to the acceptance of the Contract, each contractor and its surety shall be liable for and pay the County liquidated damages in the amount of </w:t>
      </w:r>
      <w:r w:rsidR="00B27111">
        <w:t>five hundred dollars (</w:t>
      </w:r>
      <w:r w:rsidR="00461818" w:rsidRPr="00C035F2">
        <w:t>$500.00</w:t>
      </w:r>
      <w:r w:rsidR="00B27111">
        <w:t>)</w:t>
      </w:r>
      <w:r w:rsidR="00461818" w:rsidRPr="00C035F2">
        <w:t xml:space="preserve"> for each day the Project remains in an unfinished condition beyond the Time for Completion set forth in these Instructions to Bidders.  Such amount may be deducted by the County from any payment due or to become due to said Contractor.  Nothing under this section shall prohibit the County from recovery of damages for delay under other provisions of the Contract documents.</w:t>
      </w:r>
    </w:p>
    <w:p w14:paraId="47526E69" w14:textId="4DAC68C0" w:rsidR="00461818" w:rsidRPr="00C035F2" w:rsidRDefault="00A32CDC" w:rsidP="00FE6AA3">
      <w:pPr>
        <w:pStyle w:val="ListParagraph"/>
        <w:spacing w:after="0"/>
        <w:ind w:left="0"/>
      </w:pPr>
      <w:r>
        <w:tab/>
      </w:r>
      <w:r w:rsidR="00461818" w:rsidRPr="00C035F2">
        <w:t xml:space="preserve">Punch list items must be completed within </w:t>
      </w:r>
      <w:r w:rsidR="00B27111">
        <w:t>thirty (</w:t>
      </w:r>
      <w:r w:rsidR="00461818" w:rsidRPr="00C035F2">
        <w:t>30</w:t>
      </w:r>
      <w:r w:rsidR="00B27111">
        <w:t>)</w:t>
      </w:r>
      <w:r w:rsidR="00461818" w:rsidRPr="00C035F2">
        <w:t xml:space="preserve"> days after a substantial completion acceptance, signified by a written inspection report by the County’s representative, to avoid imposing liquidated damaged penalties.</w:t>
      </w:r>
    </w:p>
    <w:p w14:paraId="40627DD3" w14:textId="77777777" w:rsidR="00461818" w:rsidRPr="00C035F2" w:rsidRDefault="00A32CDC" w:rsidP="00FE6AA3">
      <w:pPr>
        <w:pStyle w:val="ListParagraph"/>
        <w:spacing w:after="0"/>
        <w:ind w:left="0"/>
      </w:pPr>
      <w:r>
        <w:tab/>
      </w:r>
      <w:r w:rsidR="00461818" w:rsidRPr="00C035F2">
        <w:t>The said amount is fixed because of the impracticability and extreme difficulty of determining and fixing the actual additional costs the County would in such event sustain, and said amount is agreed to be the amount of damages which the County would sustain and shall not be treated as retainage.</w:t>
      </w:r>
    </w:p>
    <w:p w14:paraId="1D81CCAA" w14:textId="77777777" w:rsidR="00461818" w:rsidRPr="00C035F2" w:rsidRDefault="00A32CDC" w:rsidP="00FE6AA3">
      <w:pPr>
        <w:pStyle w:val="ListParagraph"/>
        <w:spacing w:after="0"/>
        <w:ind w:left="0"/>
      </w:pPr>
      <w:r>
        <w:lastRenderedPageBreak/>
        <w:tab/>
      </w:r>
      <w:r w:rsidR="00461818" w:rsidRPr="00C035F2">
        <w:t xml:space="preserve">Time is of the essence for </w:t>
      </w:r>
      <w:proofErr w:type="gramStart"/>
      <w:r w:rsidR="00461818" w:rsidRPr="00C035F2">
        <w:t>each and every</w:t>
      </w:r>
      <w:proofErr w:type="gramEnd"/>
      <w:r w:rsidR="00461818" w:rsidRPr="00C035F2">
        <w:t xml:space="preserve"> portion of the Project and of the Specifications wherein a definite and certain length of time is fixed for the performance of any act.  Where an additional time is allowed for the completion of any Work, the new time fixed by such extension shall control.</w:t>
      </w:r>
    </w:p>
    <w:p w14:paraId="17955467" w14:textId="77777777" w:rsidR="00461818" w:rsidRPr="00C035F2" w:rsidRDefault="00A32CDC" w:rsidP="00FE6AA3">
      <w:pPr>
        <w:pStyle w:val="ListParagraph"/>
        <w:spacing w:after="0"/>
        <w:ind w:left="0"/>
      </w:pPr>
      <w:r>
        <w:tab/>
      </w:r>
      <w:r w:rsidR="00461818" w:rsidRPr="00C035F2">
        <w:t>The Contractor shall not be charged with liquidated damages when the County determines the Contractor is without fault and the Contractor’s reasons for the time extension are acceptable to the County, providing the Contractor shall, within ten (10) days from the beginning of such delay, notify the County, in writing, of the causes of delay.</w:t>
      </w:r>
    </w:p>
    <w:p w14:paraId="56D3A133" w14:textId="77777777" w:rsidR="00461818" w:rsidRPr="00C035F2" w:rsidRDefault="00A32CDC" w:rsidP="00FE6AA3">
      <w:pPr>
        <w:pStyle w:val="ListParagraph"/>
        <w:spacing w:after="0"/>
        <w:ind w:left="0"/>
      </w:pPr>
      <w:r>
        <w:tab/>
      </w:r>
      <w:r w:rsidR="00461818" w:rsidRPr="00C035F2">
        <w:t>All such extensions of time shall be by fully executed Change Orders.</w:t>
      </w:r>
    </w:p>
    <w:p w14:paraId="0FDBFAB2" w14:textId="77777777" w:rsidR="00461818" w:rsidRPr="00A32CDC" w:rsidRDefault="00461818" w:rsidP="00FE6AA3">
      <w:pPr>
        <w:pStyle w:val="ListParagraph"/>
        <w:spacing w:after="0"/>
        <w:ind w:left="0"/>
        <w:rPr>
          <w:b/>
        </w:rPr>
      </w:pPr>
      <w:r w:rsidRPr="00A32CDC">
        <w:rPr>
          <w:b/>
        </w:rPr>
        <w:t>UNIT PRICES</w:t>
      </w:r>
    </w:p>
    <w:p w14:paraId="052D37FD" w14:textId="77777777" w:rsidR="00461818" w:rsidRPr="00C035F2" w:rsidRDefault="00A32CDC" w:rsidP="00FE6AA3">
      <w:pPr>
        <w:pStyle w:val="ListParagraph"/>
        <w:spacing w:after="0"/>
        <w:ind w:left="0"/>
      </w:pPr>
      <w:r>
        <w:tab/>
      </w:r>
      <w:r w:rsidR="00461818" w:rsidRPr="00C035F2">
        <w:t>When unit prices are requested, the following applies:</w:t>
      </w:r>
    </w:p>
    <w:p w14:paraId="51F72040" w14:textId="77777777" w:rsidR="007C20C6" w:rsidRDefault="00461818" w:rsidP="00FE6AA3">
      <w:pPr>
        <w:pStyle w:val="ListParagraph"/>
        <w:spacing w:after="0"/>
        <w:ind w:left="0"/>
      </w:pPr>
      <w:r w:rsidRPr="00C035F2">
        <w:t xml:space="preserve">The unit prices specified in the unit price bid column will govern the award of the </w:t>
      </w:r>
      <w:r w:rsidR="00A32CDC">
        <w:tab/>
      </w:r>
    </w:p>
    <w:p w14:paraId="0BB5B9E5" w14:textId="77777777" w:rsidR="007C20C6" w:rsidRDefault="00461818" w:rsidP="00FE6AA3">
      <w:pPr>
        <w:pStyle w:val="ListParagraph"/>
        <w:spacing w:after="0"/>
        <w:ind w:left="0"/>
      </w:pPr>
      <w:r w:rsidRPr="00C035F2">
        <w:t>contract.  The</w:t>
      </w:r>
      <w:r w:rsidR="00A32CDC">
        <w:t xml:space="preserve"> </w:t>
      </w:r>
      <w:r w:rsidRPr="00C035F2">
        <w:t>bidder shall make the calculations in the total amount bid colu</w:t>
      </w:r>
      <w:r w:rsidR="00A32CDC">
        <w:t xml:space="preserve">mn and </w:t>
      </w:r>
      <w:r w:rsidR="00A32CDC">
        <w:tab/>
      </w:r>
      <w:r w:rsidR="00A32CDC">
        <w:tab/>
      </w:r>
    </w:p>
    <w:p w14:paraId="33C7D380" w14:textId="77777777" w:rsidR="007C20C6" w:rsidRDefault="00A32CDC" w:rsidP="00FE6AA3">
      <w:pPr>
        <w:pStyle w:val="ListParagraph"/>
        <w:spacing w:after="0"/>
        <w:ind w:left="0"/>
      </w:pPr>
      <w:r>
        <w:t xml:space="preserve">also add up the total.  </w:t>
      </w:r>
      <w:r w:rsidR="00461818" w:rsidRPr="00C035F2">
        <w:t xml:space="preserve">However, the unit price specified together with the approximate </w:t>
      </w:r>
      <w:r>
        <w:tab/>
      </w:r>
    </w:p>
    <w:p w14:paraId="685199BC" w14:textId="77777777" w:rsidR="007C20C6" w:rsidRDefault="00461818" w:rsidP="00FE6AA3">
      <w:pPr>
        <w:pStyle w:val="ListParagraph"/>
        <w:spacing w:after="0"/>
        <w:ind w:left="0"/>
      </w:pPr>
      <w:r w:rsidRPr="00C035F2">
        <w:t xml:space="preserve">quantities shall determine the total amount of the bid.  If there is an error made in the </w:t>
      </w:r>
      <w:r w:rsidR="00A32CDC">
        <w:tab/>
      </w:r>
    </w:p>
    <w:p w14:paraId="32C996AA" w14:textId="5513813B" w:rsidR="00461818" w:rsidRPr="00C035F2" w:rsidRDefault="00461818" w:rsidP="00FE6AA3">
      <w:pPr>
        <w:pStyle w:val="ListParagraph"/>
        <w:spacing w:after="0"/>
        <w:ind w:left="0"/>
      </w:pPr>
      <w:r w:rsidRPr="00C035F2">
        <w:t xml:space="preserve">extensions by the </w:t>
      </w:r>
      <w:r w:rsidR="00B27111" w:rsidRPr="00C035F2">
        <w:t>bidder,</w:t>
      </w:r>
      <w:r w:rsidRPr="00C035F2">
        <w:t xml:space="preserve"> the total shall be changed as only the unit prices shall govern.</w:t>
      </w:r>
    </w:p>
    <w:p w14:paraId="7AA5C29C" w14:textId="77777777" w:rsidR="00461818" w:rsidRPr="00A32CDC" w:rsidRDefault="00461818" w:rsidP="00FE6AA3">
      <w:pPr>
        <w:pStyle w:val="ListParagraph"/>
        <w:spacing w:after="0"/>
        <w:ind w:left="0"/>
        <w:rPr>
          <w:b/>
        </w:rPr>
      </w:pPr>
      <w:r w:rsidRPr="00A32CDC">
        <w:rPr>
          <w:b/>
        </w:rPr>
        <w:t>ADDENDUM</w:t>
      </w:r>
    </w:p>
    <w:p w14:paraId="4427C61E" w14:textId="77777777" w:rsidR="00461818" w:rsidRPr="00C035F2" w:rsidRDefault="00A32CDC" w:rsidP="00FE6AA3">
      <w:pPr>
        <w:pStyle w:val="ListParagraph"/>
        <w:spacing w:after="0"/>
        <w:ind w:left="0"/>
      </w:pPr>
      <w:r>
        <w:tab/>
      </w:r>
      <w:r w:rsidR="00461818" w:rsidRPr="00C035F2">
        <w:t>Any interpretation, correction or change in the plans and specifications will be made by addendum.  When an addendum is required the Architect/</w:t>
      </w:r>
      <w:r w:rsidR="007C21BE">
        <w:t>Seneca County General Health District</w:t>
      </w:r>
      <w:r w:rsidR="00461818" w:rsidRPr="00C035F2">
        <w:t xml:space="preserve"> and </w:t>
      </w:r>
      <w:r w:rsidR="00122D96">
        <w:t>Seneca Regional Planning Commission</w:t>
      </w:r>
      <w:r w:rsidR="00461818" w:rsidRPr="00C035F2">
        <w:t xml:space="preserve">, or the County, will forward it to those who earlier obtained a complete set of plans and specifications, 1) by mail, 2) </w:t>
      </w:r>
      <w:r w:rsidR="000B4D9D" w:rsidRPr="00C035F2">
        <w:t>email</w:t>
      </w:r>
      <w:r w:rsidR="00FE3254">
        <w:t>,</w:t>
      </w:r>
      <w:r w:rsidR="000B4D9D" w:rsidRPr="00C035F2">
        <w:t xml:space="preserve"> or 3) </w:t>
      </w:r>
      <w:r w:rsidR="00461818" w:rsidRPr="00C035F2">
        <w:t>by personal delivery, obtaining a signed receipt for same.  No addendum will be issued to bidders having incomplete sets of plans and specifications.</w:t>
      </w:r>
    </w:p>
    <w:p w14:paraId="44E85905" w14:textId="77777777" w:rsidR="00461818" w:rsidRPr="00A32CDC" w:rsidRDefault="00461818" w:rsidP="00FE6AA3">
      <w:pPr>
        <w:pStyle w:val="ListParagraph"/>
        <w:spacing w:after="0"/>
        <w:ind w:left="0"/>
        <w:rPr>
          <w:b/>
        </w:rPr>
      </w:pPr>
      <w:r w:rsidRPr="00A32CDC">
        <w:rPr>
          <w:b/>
        </w:rPr>
        <w:t>PROPOSAL FORM</w:t>
      </w:r>
    </w:p>
    <w:p w14:paraId="20ABF2C7" w14:textId="77777777" w:rsidR="00461818" w:rsidRPr="00C035F2" w:rsidRDefault="00A32CDC" w:rsidP="00FE6AA3">
      <w:pPr>
        <w:pStyle w:val="ListParagraph"/>
        <w:spacing w:after="0"/>
        <w:ind w:left="0"/>
      </w:pPr>
      <w:r>
        <w:tab/>
      </w:r>
      <w:r w:rsidR="00461818" w:rsidRPr="00C035F2">
        <w:t>The proposal form included in the Specifications shall be used by all bidders.  All blanks on the form shall be stated in both words and figures, and in the event of any discrepancy between the two, the amount written in words shall govern.  Any interlineations, alteration or erasure shall be initialed by the signer of the proposal.</w:t>
      </w:r>
    </w:p>
    <w:p w14:paraId="7F8D8D96" w14:textId="77777777" w:rsidR="00A32CDC" w:rsidRDefault="000B4D9D" w:rsidP="00A32CDC">
      <w:pPr>
        <w:spacing w:after="0"/>
        <w:rPr>
          <w:b/>
        </w:rPr>
      </w:pPr>
      <w:r w:rsidRPr="00A32CDC">
        <w:rPr>
          <w:b/>
        </w:rPr>
        <w:t>WI</w:t>
      </w:r>
      <w:r w:rsidR="00461818" w:rsidRPr="00A32CDC">
        <w:rPr>
          <w:b/>
        </w:rPr>
        <w:t>THDRAWAL OF BIDS</w:t>
      </w:r>
    </w:p>
    <w:p w14:paraId="747DB6C4" w14:textId="77777777" w:rsidR="00461818" w:rsidRPr="00C035F2" w:rsidRDefault="00A32CDC" w:rsidP="00A32CDC">
      <w:pPr>
        <w:spacing w:after="0"/>
      </w:pPr>
      <w:r>
        <w:tab/>
      </w:r>
      <w:r w:rsidR="00461818" w:rsidRPr="00C035F2">
        <w:t>Bids may be withdrawn at any time prior to the time for opening.</w:t>
      </w:r>
    </w:p>
    <w:p w14:paraId="15D96009" w14:textId="60499197" w:rsidR="00461818" w:rsidRPr="00C035F2" w:rsidRDefault="00461818" w:rsidP="00461818">
      <w:pPr>
        <w:pStyle w:val="ListParagraph"/>
        <w:ind w:left="0"/>
      </w:pPr>
      <w:r w:rsidRPr="00C035F2">
        <w:t xml:space="preserve">No bids may be withdrawn for </w:t>
      </w:r>
      <w:r w:rsidR="007C20C6">
        <w:t>sixty (</w:t>
      </w:r>
      <w:r w:rsidRPr="00C035F2">
        <w:t>60</w:t>
      </w:r>
      <w:r w:rsidR="007C20C6">
        <w:t>)</w:t>
      </w:r>
      <w:r w:rsidRPr="00C035F2">
        <w:t xml:space="preserve"> days after the opening.</w:t>
      </w:r>
    </w:p>
    <w:p w14:paraId="4F460339" w14:textId="77777777" w:rsidR="00461818" w:rsidRPr="00A32CDC" w:rsidRDefault="00461818" w:rsidP="00461818">
      <w:pPr>
        <w:pStyle w:val="ListParagraph"/>
        <w:ind w:left="0"/>
        <w:rPr>
          <w:b/>
        </w:rPr>
      </w:pPr>
      <w:r w:rsidRPr="00A32CDC">
        <w:rPr>
          <w:b/>
        </w:rPr>
        <w:t>LATE BIDS</w:t>
      </w:r>
    </w:p>
    <w:p w14:paraId="4BF68643" w14:textId="77777777" w:rsidR="00461818" w:rsidRPr="00C035F2" w:rsidRDefault="00DE215B" w:rsidP="00461818">
      <w:pPr>
        <w:pStyle w:val="ListParagraph"/>
        <w:ind w:left="0"/>
      </w:pPr>
      <w:r>
        <w:tab/>
      </w:r>
      <w:r w:rsidR="00461818" w:rsidRPr="00C035F2">
        <w:t>No bids, regardless of the circumstances, will be accepted if submitted after the advertised opening.  Such bids will be returned unopened to the bidder.</w:t>
      </w:r>
    </w:p>
    <w:p w14:paraId="4B89890A" w14:textId="77777777" w:rsidR="00461818" w:rsidRPr="00A32CDC" w:rsidRDefault="00461818" w:rsidP="00461818">
      <w:pPr>
        <w:pStyle w:val="ListParagraph"/>
        <w:ind w:left="0"/>
        <w:rPr>
          <w:b/>
        </w:rPr>
      </w:pPr>
      <w:r w:rsidRPr="00A32CDC">
        <w:rPr>
          <w:b/>
        </w:rPr>
        <w:t>BID OPENING</w:t>
      </w:r>
    </w:p>
    <w:p w14:paraId="765B1028" w14:textId="77777777" w:rsidR="00461818" w:rsidRPr="00C035F2" w:rsidRDefault="00A32CDC" w:rsidP="00461818">
      <w:pPr>
        <w:pStyle w:val="ListParagraph"/>
        <w:ind w:left="0"/>
      </w:pPr>
      <w:r>
        <w:tab/>
      </w:r>
      <w:r w:rsidR="00796435" w:rsidRPr="00C035F2">
        <w:t>Date s</w:t>
      </w:r>
      <w:r w:rsidR="00461818" w:rsidRPr="00C035F2">
        <w:t xml:space="preserve">hall be as provided in the </w:t>
      </w:r>
      <w:r w:rsidR="00624A31" w:rsidRPr="00C035F2">
        <w:t>Request</w:t>
      </w:r>
      <w:r w:rsidR="00461818" w:rsidRPr="00C035F2">
        <w:t xml:space="preserve"> to Bid</w:t>
      </w:r>
      <w:r w:rsidR="003C473C" w:rsidRPr="00C035F2">
        <w:t xml:space="preserve"> Letter</w:t>
      </w:r>
      <w:r w:rsidR="00461818" w:rsidRPr="00C035F2">
        <w:t xml:space="preserve">.  Usually, immediately after all bids are opened and read, the </w:t>
      </w:r>
      <w:r w:rsidR="003C473C" w:rsidRPr="00C035F2">
        <w:t>Watershed Specialist will</w:t>
      </w:r>
      <w:r w:rsidR="00461818" w:rsidRPr="00C035F2">
        <w:t xml:space="preserve"> refer them to the </w:t>
      </w:r>
      <w:r w:rsidR="007C21BE">
        <w:t>Seneca County General Health District</w:t>
      </w:r>
      <w:r w:rsidR="002C2F54" w:rsidRPr="00C035F2">
        <w:t xml:space="preserve"> </w:t>
      </w:r>
      <w:r w:rsidR="00461818" w:rsidRPr="00C035F2">
        <w:t>for detailed tabulation, evaluation and recommendation</w:t>
      </w:r>
      <w:r w:rsidR="00DD7063" w:rsidRPr="00C035F2">
        <w:t>,</w:t>
      </w:r>
      <w:r w:rsidR="00461818" w:rsidRPr="00C035F2">
        <w:t xml:space="preserve"> after which the award will be made.</w:t>
      </w:r>
    </w:p>
    <w:p w14:paraId="1E87D255" w14:textId="77777777" w:rsidR="00461818" w:rsidRPr="00A32CDC" w:rsidRDefault="00461818" w:rsidP="00461818">
      <w:pPr>
        <w:pStyle w:val="ListParagraph"/>
        <w:ind w:left="0"/>
        <w:rPr>
          <w:b/>
        </w:rPr>
      </w:pPr>
      <w:r w:rsidRPr="00A32CDC">
        <w:rPr>
          <w:b/>
        </w:rPr>
        <w:t>AWARD OF CONTRACT</w:t>
      </w:r>
    </w:p>
    <w:p w14:paraId="5B9CCDD6" w14:textId="10222391" w:rsidR="00461818" w:rsidRPr="00C035F2" w:rsidRDefault="00A32CDC" w:rsidP="00461818">
      <w:pPr>
        <w:pStyle w:val="ListParagraph"/>
        <w:ind w:left="0"/>
      </w:pPr>
      <w:r>
        <w:tab/>
      </w:r>
      <w:r w:rsidR="00461818" w:rsidRPr="00C035F2">
        <w:t xml:space="preserve">Contracts will be awarded by Resolution of the </w:t>
      </w:r>
      <w:r w:rsidR="007C21BE">
        <w:t>Seneca County General Health District</w:t>
      </w:r>
      <w:r w:rsidR="00E04763" w:rsidRPr="00C035F2">
        <w:t xml:space="preserve"> </w:t>
      </w:r>
      <w:r w:rsidR="00461818" w:rsidRPr="00C035F2">
        <w:t>within</w:t>
      </w:r>
      <w:r w:rsidR="007C20C6">
        <w:t xml:space="preserve"> sixty (</w:t>
      </w:r>
      <w:r w:rsidR="00461818" w:rsidRPr="00C035F2">
        <w:t>60</w:t>
      </w:r>
      <w:r w:rsidR="007C20C6">
        <w:t>)</w:t>
      </w:r>
      <w:r w:rsidR="00461818" w:rsidRPr="00C035F2">
        <w:t xml:space="preserve"> days of bid opening, or, if necessary, rejected, or extended as provided by statute.  All bidders will receive a copy of such Resolution.</w:t>
      </w:r>
    </w:p>
    <w:p w14:paraId="2991651B" w14:textId="77777777" w:rsidR="00FE3254" w:rsidRDefault="00FE3254" w:rsidP="00461818">
      <w:pPr>
        <w:pStyle w:val="ListParagraph"/>
        <w:ind w:left="0"/>
        <w:rPr>
          <w:b/>
        </w:rPr>
      </w:pPr>
    </w:p>
    <w:p w14:paraId="49E098E5" w14:textId="77777777" w:rsidR="00461818" w:rsidRPr="00A32CDC" w:rsidRDefault="00461818" w:rsidP="00461818">
      <w:pPr>
        <w:pStyle w:val="ListParagraph"/>
        <w:ind w:left="0"/>
        <w:rPr>
          <w:b/>
        </w:rPr>
      </w:pPr>
      <w:r w:rsidRPr="00A32CDC">
        <w:rPr>
          <w:b/>
        </w:rPr>
        <w:lastRenderedPageBreak/>
        <w:t>UNDERGROUND UTILITY FACILITIES (SECTION 153.64 ORC)</w:t>
      </w:r>
    </w:p>
    <w:p w14:paraId="48566C19" w14:textId="77777777" w:rsidR="00461818" w:rsidRPr="00C035F2" w:rsidRDefault="00A32CDC" w:rsidP="00461818">
      <w:pPr>
        <w:pStyle w:val="ListParagraph"/>
        <w:ind w:left="0"/>
      </w:pPr>
      <w:r>
        <w:tab/>
      </w:r>
      <w:r w:rsidR="00461818" w:rsidRPr="00C035F2">
        <w:t>The Prime Contractor(s), so identified in the Underground Utility Facilities section of the Specifications, shall, at least two working days, excluding Saturdays, Sundays, and legal holidays, prior to commencing construction operations in the project area which may involve underground utility facilities, cause notice to be given to the Registered Underground Utility Projection Services (“Services”) and the Owners of underground facilities shown on the plans and specifications who are not members of such Services, in writing, by telephone, or in person.  Where notice is given in writing by certified mail, the return receipt, signed by any person to whom the notice is delivered, shall be conclusive proof of notice</w:t>
      </w:r>
      <w:r w:rsidR="00882807" w:rsidRPr="00C035F2">
        <w:t>.</w:t>
      </w:r>
    </w:p>
    <w:p w14:paraId="367DCBEE" w14:textId="0B469F69" w:rsidR="00882807" w:rsidRPr="00C035F2" w:rsidRDefault="00A32CDC" w:rsidP="00461818">
      <w:pPr>
        <w:pStyle w:val="ListParagraph"/>
        <w:ind w:left="0"/>
      </w:pPr>
      <w:r>
        <w:tab/>
      </w:r>
      <w:r w:rsidR="00882807" w:rsidRPr="00C035F2">
        <w:t xml:space="preserve">The Owner of the underground utility facility shall, within forty-eight </w:t>
      </w:r>
      <w:r w:rsidR="007C20C6">
        <w:t xml:space="preserve">(48) </w:t>
      </w:r>
      <w:r w:rsidR="00882807" w:rsidRPr="00C035F2">
        <w:t xml:space="preserve">hours, excluding Saturdays, Sundays, and legal holidays, after notice is received, stake, mark, or otherwise designate the location of the underground utility facilities in the construction area in such manner as to indicate their course together with the approximate depth at which they were installed.  The marking or locating shall be coordinated to stay approximately two </w:t>
      </w:r>
      <w:r w:rsidR="007C20C6">
        <w:t xml:space="preserve">(2) </w:t>
      </w:r>
      <w:r w:rsidR="00882807" w:rsidRPr="00C035F2">
        <w:t>days ahead of the planned construction.</w:t>
      </w:r>
    </w:p>
    <w:p w14:paraId="130542EE" w14:textId="77777777" w:rsidR="00882807" w:rsidRPr="00C035F2" w:rsidRDefault="00A32CDC" w:rsidP="00461818">
      <w:pPr>
        <w:pStyle w:val="ListParagraph"/>
        <w:ind w:left="0"/>
      </w:pPr>
      <w:r>
        <w:tab/>
      </w:r>
      <w:r w:rsidR="00882807" w:rsidRPr="00C035F2">
        <w:t>The Contractor shall immediately notify the occupants of nearby premises as to any emergency that he may create or discover at or near such premises.  The Contractor shall report immediately to the Owner or operator of the underground facility any break or leak on its lines or any dent, gouge, groove, or other damage to such lines or to their coating of cathodic protection, made or discovered in the course of their excavation.</w:t>
      </w:r>
    </w:p>
    <w:p w14:paraId="4BE5534A" w14:textId="4B6FB371" w:rsidR="00882807" w:rsidRPr="00C035F2" w:rsidRDefault="00A32CDC" w:rsidP="00461818">
      <w:pPr>
        <w:pStyle w:val="ListParagraph"/>
        <w:ind w:left="0"/>
      </w:pPr>
      <w:r>
        <w:tab/>
      </w:r>
      <w:r w:rsidR="007C20C6" w:rsidRPr="00C035F2">
        <w:t>The Prime Contractor(s)</w:t>
      </w:r>
      <w:r w:rsidR="00882807" w:rsidRPr="00C035F2">
        <w:t xml:space="preserve"> so identified in the Specifications, regardless of his subcontractors at any tier, is solely responsible for complying with these requirements for underground utility facilities in the project area.</w:t>
      </w:r>
    </w:p>
    <w:p w14:paraId="37B92BE1" w14:textId="77777777" w:rsidR="00DD7063" w:rsidRPr="00C035F2" w:rsidRDefault="00DD7063" w:rsidP="00347D64">
      <w:pPr>
        <w:pStyle w:val="ListParagraph"/>
        <w:spacing w:after="0"/>
        <w:ind w:left="0"/>
        <w:jc w:val="center"/>
      </w:pPr>
    </w:p>
    <w:p w14:paraId="252C3FB6" w14:textId="65316679" w:rsidR="00BD623D" w:rsidRDefault="00BD623D" w:rsidP="00BD623D">
      <w:pPr>
        <w:pStyle w:val="ListParagraph"/>
        <w:spacing w:after="0"/>
        <w:ind w:left="0"/>
      </w:pPr>
    </w:p>
    <w:p w14:paraId="33350B72" w14:textId="1504E5F0" w:rsidR="00D31689" w:rsidRDefault="00D31689" w:rsidP="00BD623D">
      <w:pPr>
        <w:pStyle w:val="ListParagraph"/>
        <w:spacing w:after="0"/>
        <w:ind w:left="0"/>
      </w:pPr>
    </w:p>
    <w:p w14:paraId="77F5F3A3" w14:textId="3190B10C" w:rsidR="00D31689" w:rsidRDefault="00D31689" w:rsidP="00BD623D">
      <w:pPr>
        <w:pStyle w:val="ListParagraph"/>
        <w:spacing w:after="0"/>
        <w:ind w:left="0"/>
      </w:pPr>
    </w:p>
    <w:p w14:paraId="16E4E484" w14:textId="661F568C" w:rsidR="00D31689" w:rsidRDefault="00D31689" w:rsidP="00BD623D">
      <w:pPr>
        <w:pStyle w:val="ListParagraph"/>
        <w:spacing w:after="0"/>
        <w:ind w:left="0"/>
      </w:pPr>
    </w:p>
    <w:p w14:paraId="5B481458" w14:textId="77416BDA" w:rsidR="00D31689" w:rsidRDefault="00D31689" w:rsidP="00BD623D">
      <w:pPr>
        <w:pStyle w:val="ListParagraph"/>
        <w:spacing w:after="0"/>
        <w:ind w:left="0"/>
      </w:pPr>
    </w:p>
    <w:p w14:paraId="23D37C03" w14:textId="034955A3" w:rsidR="00D31689" w:rsidRDefault="00D31689" w:rsidP="00BD623D">
      <w:pPr>
        <w:pStyle w:val="ListParagraph"/>
        <w:spacing w:after="0"/>
        <w:ind w:left="0"/>
      </w:pPr>
    </w:p>
    <w:p w14:paraId="2F66F9D3" w14:textId="1C8AE28F" w:rsidR="00D31689" w:rsidRDefault="00D31689" w:rsidP="00BD623D">
      <w:pPr>
        <w:pStyle w:val="ListParagraph"/>
        <w:spacing w:after="0"/>
        <w:ind w:left="0"/>
      </w:pPr>
    </w:p>
    <w:p w14:paraId="17223655" w14:textId="168B1F11" w:rsidR="00D31689" w:rsidRDefault="00D31689" w:rsidP="00BD623D">
      <w:pPr>
        <w:pStyle w:val="ListParagraph"/>
        <w:spacing w:after="0"/>
        <w:ind w:left="0"/>
      </w:pPr>
    </w:p>
    <w:p w14:paraId="72338DE3" w14:textId="3ED73EF1" w:rsidR="00D31689" w:rsidRDefault="00D31689" w:rsidP="00BD623D">
      <w:pPr>
        <w:pStyle w:val="ListParagraph"/>
        <w:spacing w:after="0"/>
        <w:ind w:left="0"/>
      </w:pPr>
    </w:p>
    <w:p w14:paraId="62967898" w14:textId="419D3F47" w:rsidR="00D31689" w:rsidRDefault="00D31689" w:rsidP="00BD623D">
      <w:pPr>
        <w:pStyle w:val="ListParagraph"/>
        <w:spacing w:after="0"/>
        <w:ind w:left="0"/>
      </w:pPr>
    </w:p>
    <w:p w14:paraId="48915B63" w14:textId="0B6BC194" w:rsidR="00D31689" w:rsidRDefault="00D31689" w:rsidP="00BD623D">
      <w:pPr>
        <w:pStyle w:val="ListParagraph"/>
        <w:spacing w:after="0"/>
        <w:ind w:left="0"/>
      </w:pPr>
    </w:p>
    <w:p w14:paraId="3FEE11B9" w14:textId="2B2AC092" w:rsidR="00D31689" w:rsidRDefault="00D31689" w:rsidP="00BD623D">
      <w:pPr>
        <w:pStyle w:val="ListParagraph"/>
        <w:spacing w:after="0"/>
        <w:ind w:left="0"/>
      </w:pPr>
    </w:p>
    <w:p w14:paraId="222A7D21" w14:textId="530F1788" w:rsidR="00D31689" w:rsidRDefault="00D31689" w:rsidP="00BD623D">
      <w:pPr>
        <w:pStyle w:val="ListParagraph"/>
        <w:spacing w:after="0"/>
        <w:ind w:left="0"/>
      </w:pPr>
    </w:p>
    <w:p w14:paraId="05068D42" w14:textId="6765D013" w:rsidR="00D31689" w:rsidRDefault="00D31689" w:rsidP="00BD623D">
      <w:pPr>
        <w:pStyle w:val="ListParagraph"/>
        <w:spacing w:after="0"/>
        <w:ind w:left="0"/>
      </w:pPr>
    </w:p>
    <w:p w14:paraId="47EC6475" w14:textId="52D6CA7F" w:rsidR="00D31689" w:rsidRDefault="00D31689" w:rsidP="00BD623D">
      <w:pPr>
        <w:pStyle w:val="ListParagraph"/>
        <w:spacing w:after="0"/>
        <w:ind w:left="0"/>
      </w:pPr>
    </w:p>
    <w:p w14:paraId="15235CDB" w14:textId="08ADF48F" w:rsidR="00D31689" w:rsidRDefault="00D31689" w:rsidP="00BD623D">
      <w:pPr>
        <w:pStyle w:val="ListParagraph"/>
        <w:spacing w:after="0"/>
        <w:ind w:left="0"/>
      </w:pPr>
    </w:p>
    <w:p w14:paraId="148BD1DE" w14:textId="52FEE2CD" w:rsidR="00D31689" w:rsidRDefault="00D31689" w:rsidP="00BD623D">
      <w:pPr>
        <w:pStyle w:val="ListParagraph"/>
        <w:spacing w:after="0"/>
        <w:ind w:left="0"/>
      </w:pPr>
    </w:p>
    <w:p w14:paraId="174FB24F" w14:textId="77777777" w:rsidR="00D31689" w:rsidRDefault="00D31689" w:rsidP="00BD623D">
      <w:pPr>
        <w:pStyle w:val="ListParagraph"/>
        <w:spacing w:after="0"/>
        <w:ind w:left="0"/>
        <w:rPr>
          <w:b/>
        </w:rPr>
      </w:pPr>
    </w:p>
    <w:p w14:paraId="2D9501E9" w14:textId="77777777" w:rsidR="00BD623D" w:rsidRDefault="00BD623D" w:rsidP="00BD623D">
      <w:pPr>
        <w:pStyle w:val="ListParagraph"/>
        <w:spacing w:after="0"/>
        <w:ind w:left="0"/>
        <w:rPr>
          <w:b/>
        </w:rPr>
      </w:pPr>
    </w:p>
    <w:p w14:paraId="4877047C" w14:textId="77777777" w:rsidR="00BD623D" w:rsidRDefault="00BD623D" w:rsidP="00BD623D">
      <w:pPr>
        <w:pStyle w:val="ListParagraph"/>
        <w:spacing w:after="0"/>
        <w:ind w:left="0"/>
        <w:rPr>
          <w:b/>
          <w:sz w:val="32"/>
          <w:szCs w:val="32"/>
        </w:rPr>
      </w:pPr>
    </w:p>
    <w:p w14:paraId="18F3F5C5" w14:textId="77777777" w:rsidR="00F167DA" w:rsidRDefault="00347D64" w:rsidP="00F167DA">
      <w:pPr>
        <w:pStyle w:val="ListParagraph"/>
        <w:spacing w:after="0"/>
        <w:ind w:left="0"/>
        <w:jc w:val="center"/>
        <w:rPr>
          <w:b/>
          <w:sz w:val="32"/>
          <w:szCs w:val="32"/>
        </w:rPr>
      </w:pPr>
      <w:r w:rsidRPr="00EA6723">
        <w:rPr>
          <w:b/>
          <w:sz w:val="32"/>
          <w:szCs w:val="32"/>
        </w:rPr>
        <w:t xml:space="preserve">SECTION </w:t>
      </w:r>
      <w:r w:rsidR="00AF5B1C" w:rsidRPr="00EA6723">
        <w:rPr>
          <w:b/>
          <w:sz w:val="32"/>
          <w:szCs w:val="32"/>
        </w:rPr>
        <w:t>C</w:t>
      </w:r>
    </w:p>
    <w:p w14:paraId="62284F8B" w14:textId="77777777" w:rsidR="00BD623D" w:rsidRDefault="00347D64" w:rsidP="00BD623D">
      <w:pPr>
        <w:pStyle w:val="ListParagraph"/>
        <w:spacing w:after="0"/>
        <w:ind w:left="0"/>
        <w:jc w:val="center"/>
        <w:rPr>
          <w:b/>
          <w:sz w:val="32"/>
          <w:szCs w:val="32"/>
        </w:rPr>
      </w:pPr>
      <w:r w:rsidRPr="00EA6723">
        <w:rPr>
          <w:b/>
          <w:sz w:val="32"/>
          <w:szCs w:val="32"/>
        </w:rPr>
        <w:t>CONSTRUCTION CONTRACT</w:t>
      </w:r>
      <w:r w:rsidR="00EA6723" w:rsidRPr="00EA6723">
        <w:rPr>
          <w:b/>
          <w:sz w:val="32"/>
          <w:szCs w:val="32"/>
        </w:rPr>
        <w:t xml:space="preserve"> </w:t>
      </w:r>
      <w:r w:rsidRPr="00EA6723">
        <w:rPr>
          <w:b/>
          <w:sz w:val="32"/>
          <w:szCs w:val="32"/>
        </w:rPr>
        <w:t>AND CONTRACT FORMS</w:t>
      </w:r>
    </w:p>
    <w:p w14:paraId="167013A2" w14:textId="77777777" w:rsidR="007C20C6" w:rsidRPr="00C035F2" w:rsidRDefault="007C20C6" w:rsidP="007C20C6">
      <w:pPr>
        <w:jc w:val="center"/>
        <w:rPr>
          <w:b/>
        </w:rPr>
      </w:pPr>
      <w:r w:rsidRPr="00C035F2">
        <w:rPr>
          <w:b/>
        </w:rPr>
        <w:t>CONTRACT SERVICE AGREEMENT</w:t>
      </w:r>
    </w:p>
    <w:p w14:paraId="64ADE945" w14:textId="77777777" w:rsidR="007C20C6" w:rsidRPr="00C035F2" w:rsidRDefault="007C20C6" w:rsidP="007C20C6">
      <w:r w:rsidRPr="00C035F2">
        <w:rPr>
          <w:b/>
          <w:bCs/>
        </w:rPr>
        <w:tab/>
      </w:r>
      <w:r w:rsidRPr="00C035F2">
        <w:t xml:space="preserve">This agreement made this ________ day of_____________, </w:t>
      </w:r>
      <w:r>
        <w:t>2020</w:t>
      </w:r>
      <w:r w:rsidRPr="00C035F2">
        <w:t xml:space="preserve"> by and between:  </w:t>
      </w:r>
      <w:r>
        <w:rPr>
          <w:b/>
        </w:rPr>
        <w:t>COMPANY NAME,</w:t>
      </w:r>
      <w:r w:rsidRPr="00C035F2">
        <w:rPr>
          <w:b/>
        </w:rPr>
        <w:t xml:space="preserve"> </w:t>
      </w:r>
      <w:r w:rsidRPr="00C035F2">
        <w:t xml:space="preserve">hereinafter designated as “Independent Contractor” and, the </w:t>
      </w:r>
      <w:r>
        <w:t>Seneca County General Health District</w:t>
      </w:r>
      <w:r w:rsidRPr="00C035F2">
        <w:t xml:space="preserve">, hereinafter designated as “Health </w:t>
      </w:r>
      <w:r>
        <w:t>District</w:t>
      </w:r>
      <w:r w:rsidRPr="00C035F2">
        <w:t>”;</w:t>
      </w:r>
    </w:p>
    <w:p w14:paraId="7EDAD77A" w14:textId="77777777" w:rsidR="007C20C6" w:rsidRPr="00C035F2" w:rsidRDefault="007C20C6" w:rsidP="007C20C6">
      <w:r w:rsidRPr="00C035F2">
        <w:tab/>
        <w:t>In consideration of their mutual promises contained herein, and for other good and valuable consideration, it is hereby agreed as follows:</w:t>
      </w:r>
    </w:p>
    <w:p w14:paraId="2C89543D" w14:textId="77777777" w:rsidR="007C20C6" w:rsidRPr="00C035F2" w:rsidRDefault="007C20C6" w:rsidP="007C20C6">
      <w:r w:rsidRPr="00C035F2">
        <w:tab/>
        <w:t xml:space="preserve">1.  </w:t>
      </w:r>
      <w:r>
        <w:t xml:space="preserve">Independent Contractor agrees to perform the following services, to-wit:  The Independent Contractor shall complete </w:t>
      </w:r>
      <w:r>
        <w:rPr>
          <w:i/>
          <w:iCs/>
        </w:rPr>
        <w:t>the</w:t>
      </w:r>
      <w:r>
        <w:t xml:space="preserve"> </w:t>
      </w:r>
      <w:r>
        <w:rPr>
          <w:i/>
        </w:rPr>
        <w:t xml:space="preserve">installation of a </w:t>
      </w:r>
      <w:r>
        <w:rPr>
          <w:b/>
          <w:i/>
        </w:rPr>
        <w:t>TYPE OF INSTALLATION OR TAP-IN</w:t>
      </w:r>
      <w:r>
        <w:rPr>
          <w:i/>
        </w:rPr>
        <w:t xml:space="preserve"> following the emergency installation of a septic tank due to health and safety concerns, and complete abandonment of the former home and sewage treatment system (HSTS)</w:t>
      </w:r>
      <w:r>
        <w:t xml:space="preserve"> which shall include all supervision, technical personnel, labor, materials, machinery, tools, equipment and services, including utility and transportation services, obtain all required permits and perform and complete all work required for the service embraced in the project: </w:t>
      </w:r>
      <w:r w:rsidRPr="00813F39">
        <w:rPr>
          <w:b/>
          <w:bCs/>
        </w:rPr>
        <w:t xml:space="preserve">namely the </w:t>
      </w:r>
      <w:r>
        <w:rPr>
          <w:b/>
          <w:bCs/>
        </w:rPr>
        <w:t>property of CLIENT NAME, ADDRESS.</w:t>
      </w:r>
      <w:r w:rsidRPr="00C035F2">
        <w:rPr>
          <w:b/>
          <w:bCs/>
        </w:rPr>
        <w:t xml:space="preserve">  </w:t>
      </w:r>
      <w:r w:rsidRPr="00C035F2">
        <w:t xml:space="preserve">This project shall be called the </w:t>
      </w:r>
      <w:r w:rsidRPr="00C035F2">
        <w:rPr>
          <w:b/>
          <w:bCs/>
        </w:rPr>
        <w:t xml:space="preserve">WPCLF HSTS </w:t>
      </w:r>
      <w:proofErr w:type="gramStart"/>
      <w:r w:rsidRPr="00C035F2">
        <w:rPr>
          <w:b/>
          <w:bCs/>
        </w:rPr>
        <w:t xml:space="preserve">Agreement </w:t>
      </w:r>
      <w:r>
        <w:rPr>
          <w:b/>
          <w:bCs/>
        </w:rPr>
        <w:t xml:space="preserve"> </w:t>
      </w:r>
      <w:r w:rsidRPr="00C035F2">
        <w:rPr>
          <w:b/>
          <w:bCs/>
        </w:rPr>
        <w:t>#</w:t>
      </w:r>
      <w:proofErr w:type="gramEnd"/>
      <w:r>
        <w:rPr>
          <w:b/>
          <w:bCs/>
        </w:rPr>
        <w:t>00-2020.</w:t>
      </w:r>
    </w:p>
    <w:p w14:paraId="2B7177CF" w14:textId="77777777" w:rsidR="007C20C6" w:rsidRPr="00C035F2" w:rsidRDefault="007C20C6" w:rsidP="007C20C6">
      <w:r w:rsidRPr="00C035F2">
        <w:tab/>
        <w:t xml:space="preserve">2.  The Health </w:t>
      </w:r>
      <w:r>
        <w:t>District</w:t>
      </w:r>
      <w:r w:rsidRPr="00C035F2">
        <w:t xml:space="preserve"> shall pay the Independent Contractor a fee of $</w:t>
      </w:r>
      <w:r>
        <w:t>AMOUNT IN NUMBERS</w:t>
      </w:r>
      <w:r w:rsidRPr="00C035F2">
        <w:t xml:space="preserve"> (</w:t>
      </w:r>
      <w:r>
        <w:t>AMOUNT SPELLED OUT dollars</w:t>
      </w:r>
      <w:r w:rsidRPr="00F44FE2">
        <w:t xml:space="preserve"> and 00</w:t>
      </w:r>
      <w:r w:rsidRPr="00C035F2">
        <w:t xml:space="preserve">) for the </w:t>
      </w:r>
      <w:proofErr w:type="gramStart"/>
      <w:r w:rsidRPr="00C035F2">
        <w:t>above mentioned</w:t>
      </w:r>
      <w:proofErr w:type="gramEnd"/>
      <w:r w:rsidRPr="00C035F2">
        <w:t xml:space="preserve"> services – contract not to exceed $</w:t>
      </w:r>
      <w:r>
        <w:t>TOTAL AMOUNT</w:t>
      </w:r>
      <w:r w:rsidRPr="00C035F2">
        <w:t>.</w:t>
      </w:r>
    </w:p>
    <w:p w14:paraId="3B0E1D43" w14:textId="77777777" w:rsidR="007C20C6" w:rsidRPr="00C035F2" w:rsidRDefault="007C20C6" w:rsidP="007C20C6">
      <w:r w:rsidRPr="00C035F2">
        <w:tab/>
        <w:t>3.  All</w:t>
      </w:r>
      <w:r>
        <w:t xml:space="preserve"> work shall be completed within ninety (90) days</w:t>
      </w:r>
      <w:r w:rsidRPr="00C035F2">
        <w:t xml:space="preserve"> </w:t>
      </w:r>
      <w:r>
        <w:t xml:space="preserve">from </w:t>
      </w:r>
      <w:r w:rsidRPr="00C035F2">
        <w:t xml:space="preserve">the </w:t>
      </w:r>
      <w:r>
        <w:t>date</w:t>
      </w:r>
      <w:r w:rsidRPr="00C035F2">
        <w:t xml:space="preserve"> of the Notice to Proceed and within </w:t>
      </w:r>
      <w:r>
        <w:t>Seneca County General Health District</w:t>
      </w:r>
      <w:r w:rsidRPr="00C035F2">
        <w:t xml:space="preserve"> regulations.  Final bill and required documentation will be due to the administrator no later than </w:t>
      </w:r>
      <w:r>
        <w:t>ten (</w:t>
      </w:r>
      <w:r w:rsidRPr="00C035F2">
        <w:t>10</w:t>
      </w:r>
      <w:r>
        <w:t>)</w:t>
      </w:r>
      <w:r w:rsidRPr="00C035F2">
        <w:t xml:space="preserve"> days following final approval by the </w:t>
      </w:r>
      <w:r>
        <w:t>Seneca County General Health District</w:t>
      </w:r>
      <w:r w:rsidRPr="00C035F2">
        <w:t xml:space="preserve"> and completion of site work.  The Health </w:t>
      </w:r>
      <w:r>
        <w:t>District</w:t>
      </w:r>
      <w:r w:rsidRPr="00C035F2">
        <w:t xml:space="preserve"> agrees to pay the said assigned funds to the Independent Contractor in accordance with the following method:</w:t>
      </w:r>
    </w:p>
    <w:p w14:paraId="27855DBF" w14:textId="77777777" w:rsidR="007C20C6" w:rsidRPr="00C035F2" w:rsidRDefault="007C20C6" w:rsidP="007C20C6">
      <w:pPr>
        <w:autoSpaceDE w:val="0"/>
        <w:autoSpaceDN w:val="0"/>
        <w:adjustRightInd w:val="0"/>
      </w:pPr>
      <w:r w:rsidRPr="00C035F2">
        <w:tab/>
      </w:r>
      <w:r w:rsidRPr="00C035F2">
        <w:tab/>
        <w:t xml:space="preserve">A.   The contract(s) has been executed by all parties and a copy submitted to Ohio </w:t>
      </w:r>
      <w:r w:rsidRPr="00C035F2">
        <w:tab/>
      </w:r>
      <w:r w:rsidRPr="00C035F2">
        <w:tab/>
      </w:r>
      <w:r w:rsidRPr="00C035F2">
        <w:tab/>
        <w:t>Environmental Protection Agency</w:t>
      </w:r>
      <w:r>
        <w:t xml:space="preserve"> (EPA)</w:t>
      </w:r>
      <w:r w:rsidRPr="00C035F2">
        <w:t>, and</w:t>
      </w:r>
    </w:p>
    <w:p w14:paraId="426A2A06" w14:textId="77777777" w:rsidR="007C20C6" w:rsidRPr="00C035F2" w:rsidRDefault="007C20C6" w:rsidP="007C20C6">
      <w:pPr>
        <w:autoSpaceDE w:val="0"/>
        <w:autoSpaceDN w:val="0"/>
        <w:adjustRightInd w:val="0"/>
      </w:pPr>
      <w:r w:rsidRPr="00C035F2">
        <w:tab/>
      </w:r>
      <w:r w:rsidRPr="00C035F2">
        <w:tab/>
        <w:t xml:space="preserve">B.    The installation of the HSTS has been inspected by the local </w:t>
      </w:r>
      <w:r>
        <w:t>H</w:t>
      </w:r>
      <w:r w:rsidRPr="00C035F2">
        <w:t xml:space="preserve">ealth </w:t>
      </w:r>
      <w:r>
        <w:t>District</w:t>
      </w:r>
      <w:r w:rsidRPr="00C035F2">
        <w:t xml:space="preserve"> and </w:t>
      </w:r>
      <w:r w:rsidRPr="00C035F2">
        <w:tab/>
      </w:r>
      <w:r w:rsidRPr="00C035F2">
        <w:tab/>
      </w:r>
      <w:r w:rsidRPr="00C035F2">
        <w:tab/>
        <w:t>a fina</w:t>
      </w:r>
      <w:r w:rsidRPr="00107E6E">
        <w:t>l</w:t>
      </w:r>
      <w:r w:rsidRPr="00C035F2">
        <w:t xml:space="preserve"> inspection certification has been issued, and</w:t>
      </w:r>
    </w:p>
    <w:p w14:paraId="7DDB0683" w14:textId="77777777" w:rsidR="007C20C6" w:rsidRPr="00C035F2" w:rsidRDefault="007C20C6" w:rsidP="007C20C6">
      <w:pPr>
        <w:autoSpaceDE w:val="0"/>
        <w:autoSpaceDN w:val="0"/>
        <w:adjustRightInd w:val="0"/>
        <w:ind w:left="1440"/>
      </w:pPr>
      <w:r w:rsidRPr="00C035F2">
        <w:t>C.    A</w:t>
      </w:r>
      <w:r>
        <w:t xml:space="preserve"> payment request </w:t>
      </w:r>
      <w:r w:rsidRPr="00C035F2">
        <w:t xml:space="preserve">that documents the costs incurred for the individual </w:t>
      </w:r>
      <w:r>
        <w:t>home sewage treatment system (</w:t>
      </w:r>
      <w:r w:rsidRPr="00C035F2">
        <w:t>HSTS</w:t>
      </w:r>
      <w:r>
        <w:t>)</w:t>
      </w:r>
      <w:r w:rsidRPr="00C035F2">
        <w:t xml:space="preserve"> improvements are submitted by the local government agency to Ohio </w:t>
      </w:r>
      <w:r>
        <w:t>EPA</w:t>
      </w:r>
      <w:r w:rsidRPr="00C035F2">
        <w:t xml:space="preserve"> (the </w:t>
      </w:r>
      <w:r>
        <w:t>payment request</w:t>
      </w:r>
      <w:r w:rsidRPr="00C035F2">
        <w:t xml:space="preserve"> must be accompanied by the local </w:t>
      </w:r>
      <w:r>
        <w:t>H</w:t>
      </w:r>
      <w:r w:rsidRPr="00C035F2">
        <w:t xml:space="preserve">ealth </w:t>
      </w:r>
      <w:r>
        <w:t>District</w:t>
      </w:r>
      <w:r w:rsidRPr="00C035F2">
        <w:t xml:space="preserve"> final</w:t>
      </w:r>
      <w:r>
        <w:t xml:space="preserve"> </w:t>
      </w:r>
      <w:r w:rsidRPr="00C035F2">
        <w:t>inspection certification),</w:t>
      </w:r>
      <w:r>
        <w:t xml:space="preserve"> </w:t>
      </w:r>
      <w:r w:rsidRPr="00C035F2">
        <w:t>and</w:t>
      </w:r>
    </w:p>
    <w:p w14:paraId="5695C3BA" w14:textId="77777777" w:rsidR="007C20C6" w:rsidRPr="00C035F2" w:rsidRDefault="007C20C6" w:rsidP="007C20C6">
      <w:pPr>
        <w:ind w:left="1440"/>
      </w:pPr>
      <w:r w:rsidRPr="00C035F2">
        <w:t xml:space="preserve">D.   </w:t>
      </w:r>
      <w:r>
        <w:t xml:space="preserve">The </w:t>
      </w:r>
      <w:r w:rsidRPr="00C035F2">
        <w:t xml:space="preserve">Ohio </w:t>
      </w:r>
      <w:r>
        <w:t>EPA</w:t>
      </w:r>
      <w:r w:rsidRPr="00C035F2">
        <w:t xml:space="preserve"> reviews and approves the submissions and</w:t>
      </w:r>
      <w:r>
        <w:t xml:space="preserve"> </w:t>
      </w:r>
      <w:r w:rsidRPr="00C035F2">
        <w:t>directs the Ohio Water Development Authority to disburse of approved amounts to the local government agency.</w:t>
      </w:r>
    </w:p>
    <w:p w14:paraId="4A82A564" w14:textId="77777777" w:rsidR="007C20C6" w:rsidRDefault="007C20C6" w:rsidP="007C20C6">
      <w:r w:rsidRPr="00C035F2">
        <w:lastRenderedPageBreak/>
        <w:tab/>
        <w:t xml:space="preserve">4.  Independent Contractor shall perform said services in a professional manner to the satisfaction of the </w:t>
      </w:r>
      <w:r>
        <w:t>Board of Health</w:t>
      </w:r>
      <w:r w:rsidRPr="00C035F2">
        <w:t xml:space="preserve"> and having passed a final inspection performed by the </w:t>
      </w:r>
      <w:r>
        <w:t>Seneca County General Health District</w:t>
      </w:r>
      <w:r w:rsidRPr="00C035F2">
        <w:t>, Division of Environmental Health.</w:t>
      </w:r>
    </w:p>
    <w:p w14:paraId="110FB99C" w14:textId="77777777" w:rsidR="007C20C6" w:rsidRPr="00C035F2" w:rsidRDefault="007C20C6" w:rsidP="007C20C6"/>
    <w:p w14:paraId="235045B4" w14:textId="77777777" w:rsidR="007C20C6" w:rsidRPr="00C035F2" w:rsidRDefault="007C20C6" w:rsidP="007C20C6">
      <w:r w:rsidRPr="00C035F2">
        <w:tab/>
        <w:t xml:space="preserve">5.  It is further agreed by and between the parties hereto that the Independent Contractor shall indemnify and hold the Health </w:t>
      </w:r>
      <w:r>
        <w:t>District</w:t>
      </w:r>
      <w:r w:rsidRPr="00C035F2">
        <w:t>, its officials, employees, and staff harmless from any and all loss</w:t>
      </w:r>
      <w:r>
        <w:t>es</w:t>
      </w:r>
      <w:r w:rsidRPr="00C035F2">
        <w:t>, damages, claims, suits, or contingent or direct liabilities that may arise as a result of any and all acts performed or that fail to be performed by the Independent Contractor during the term or arising out of this agreement.</w:t>
      </w:r>
    </w:p>
    <w:p w14:paraId="598ECE6D" w14:textId="77777777" w:rsidR="007C20C6" w:rsidRPr="00C035F2" w:rsidRDefault="007C20C6" w:rsidP="007C20C6">
      <w:pPr>
        <w:autoSpaceDE w:val="0"/>
        <w:autoSpaceDN w:val="0"/>
        <w:adjustRightInd w:val="0"/>
      </w:pPr>
      <w:r w:rsidRPr="00C035F2">
        <w:tab/>
        <w:t xml:space="preserve">6.  </w:t>
      </w:r>
      <w:r w:rsidRPr="00C035F2">
        <w:rPr>
          <w:i/>
          <w:iCs/>
        </w:rPr>
        <w:t>General Liability</w:t>
      </w:r>
      <w:r w:rsidRPr="00C035F2">
        <w:t xml:space="preserve">: In addition to such fire and other physical damage insurance as the </w:t>
      </w:r>
      <w:r>
        <w:t>Independent Contractor</w:t>
      </w:r>
      <w:r w:rsidRPr="00C035F2">
        <w:t xml:space="preserve"> elects to carry for his own protection, he shall also secure and maintain in the name of the Owner, the government agency sponsoring the Project, Subcontractors, the Consulting Engineer and any other parties having an interest in the Project, as named insured as their interest may appear; a general liability policy for fire, extended coverage, vandalism and malicious mischief in the amount of one hundred</w:t>
      </w:r>
      <w:r>
        <w:t xml:space="preserve"> percent</w:t>
      </w:r>
      <w:r w:rsidRPr="00C035F2">
        <w:t xml:space="preserve"> (100</w:t>
      </w:r>
      <w:r>
        <w:t>%</w:t>
      </w:r>
      <w:r w:rsidRPr="00C035F2">
        <w:t>) of the value of the complete parts of the Project and Materials in storage, except that such coverage shall not be required in connection with sewer, water main or paving  construction. Pump or lift station construction shall not be considered sewer or water main construction for purposes of this paragraph.</w:t>
      </w:r>
    </w:p>
    <w:p w14:paraId="569202BD" w14:textId="77777777" w:rsidR="007C20C6" w:rsidRPr="00C035F2" w:rsidRDefault="007C20C6" w:rsidP="007C20C6">
      <w:pPr>
        <w:autoSpaceDE w:val="0"/>
        <w:autoSpaceDN w:val="0"/>
        <w:adjustRightInd w:val="0"/>
      </w:pPr>
      <w:r w:rsidRPr="00C035F2">
        <w:tab/>
        <w:t xml:space="preserve">7. </w:t>
      </w:r>
      <w:r w:rsidRPr="00C035F2">
        <w:rPr>
          <w:i/>
          <w:iCs/>
        </w:rPr>
        <w:t>Workers</w:t>
      </w:r>
      <w:r>
        <w:rPr>
          <w:i/>
          <w:iCs/>
        </w:rPr>
        <w:t>’</w:t>
      </w:r>
      <w:r w:rsidRPr="00C035F2">
        <w:rPr>
          <w:i/>
          <w:iCs/>
        </w:rPr>
        <w:t xml:space="preserve"> Compensation</w:t>
      </w:r>
      <w:r w:rsidRPr="00C035F2">
        <w:t xml:space="preserve">: The </w:t>
      </w:r>
      <w:r>
        <w:t>Independent Contractor</w:t>
      </w:r>
      <w:r w:rsidRPr="00C035F2">
        <w:t xml:space="preserve"> shall provide Workers</w:t>
      </w:r>
      <w:r>
        <w:t>’</w:t>
      </w:r>
      <w:r w:rsidRPr="00C035F2">
        <w:t xml:space="preserve"> Compensation Insurance for all employees engaged in Work who may come within the protection of the workers</w:t>
      </w:r>
      <w:r>
        <w:t>’</w:t>
      </w:r>
      <w:r w:rsidRPr="00C035F2">
        <w:t xml:space="preserve"> compensation law, and, where applicable, employer’s General Liability Insurances for employees not so protected and shall require all Subcontractors to provide corresponding insurance.</w:t>
      </w:r>
    </w:p>
    <w:p w14:paraId="3A7FF004" w14:textId="77777777" w:rsidR="007C20C6" w:rsidRPr="00C035F2" w:rsidRDefault="007C20C6" w:rsidP="007C20C6">
      <w:pPr>
        <w:autoSpaceDE w:val="0"/>
        <w:autoSpaceDN w:val="0"/>
        <w:adjustRightInd w:val="0"/>
      </w:pPr>
      <w:r w:rsidRPr="00C035F2">
        <w:t xml:space="preserve">The </w:t>
      </w:r>
      <w:r>
        <w:t>Independent Contractor</w:t>
      </w:r>
      <w:r w:rsidRPr="00C035F2">
        <w:t xml:space="preserve"> shall indemnify the Owner and the Consulting Engineer against </w:t>
      </w:r>
      <w:proofErr w:type="gramStart"/>
      <w:r w:rsidRPr="00C035F2">
        <w:t>any and all</w:t>
      </w:r>
      <w:proofErr w:type="gramEnd"/>
      <w:r w:rsidRPr="00C035F2">
        <w:t xml:space="preserve"> liabilities, cost</w:t>
      </w:r>
      <w:r>
        <w:t>s</w:t>
      </w:r>
      <w:r w:rsidRPr="00C035F2">
        <w:t xml:space="preserve"> and expenses due to accidents or other occurrences covered by the workers</w:t>
      </w:r>
      <w:r>
        <w:t>’</w:t>
      </w:r>
      <w:r w:rsidRPr="00C035F2">
        <w:t xml:space="preserve"> compensation law.</w:t>
      </w:r>
    </w:p>
    <w:p w14:paraId="59279DBF" w14:textId="77777777" w:rsidR="007C20C6" w:rsidRPr="00C035F2" w:rsidRDefault="007C20C6" w:rsidP="007C20C6">
      <w:pPr>
        <w:autoSpaceDE w:val="0"/>
        <w:autoSpaceDN w:val="0"/>
        <w:adjustRightInd w:val="0"/>
      </w:pPr>
      <w:r w:rsidRPr="00C035F2">
        <w:tab/>
        <w:t xml:space="preserve">8. </w:t>
      </w:r>
      <w:r>
        <w:rPr>
          <w:i/>
          <w:iCs/>
        </w:rPr>
        <w:t>Independent Contractor</w:t>
      </w:r>
      <w:r w:rsidRPr="00C035F2">
        <w:rPr>
          <w:i/>
          <w:iCs/>
        </w:rPr>
        <w:t>’s Motor Vehicle Bodily Injury and Property Damage Liability Insurance</w:t>
      </w:r>
      <w:r w:rsidRPr="00C035F2">
        <w:t>: Insurance to cover liability arising from the use and operation of motor vehicles in connection with the performance of the Contract (as customarily defined in liability insurance policies), whether they be owned, hired or non</w:t>
      </w:r>
      <w:r w:rsidRPr="00C035F2">
        <w:rPr>
          <w:rFonts w:ascii="Calibri" w:hAnsi="Calibri"/>
        </w:rPr>
        <w:t>‐</w:t>
      </w:r>
      <w:r w:rsidRPr="00C035F2">
        <w:t xml:space="preserve">owned by the </w:t>
      </w:r>
      <w:r>
        <w:t>Independent Contractor</w:t>
      </w:r>
      <w:r w:rsidRPr="00C035F2">
        <w:t>, as follows:</w:t>
      </w:r>
    </w:p>
    <w:p w14:paraId="5FDB8F7D" w14:textId="77777777" w:rsidR="007C20C6" w:rsidRPr="00C035F2" w:rsidRDefault="007C20C6" w:rsidP="007C20C6">
      <w:pPr>
        <w:autoSpaceDE w:val="0"/>
        <w:autoSpaceDN w:val="0"/>
        <w:adjustRightInd w:val="0"/>
      </w:pPr>
      <w:r w:rsidRPr="00C035F2">
        <w:tab/>
      </w:r>
      <w:r w:rsidRPr="00C035F2">
        <w:tab/>
        <w:t xml:space="preserve">a. Bodily Injury Liability: $500,000 for each person; limit of $1,000,000 for each </w:t>
      </w:r>
      <w:r w:rsidRPr="00C035F2">
        <w:tab/>
      </w:r>
      <w:r w:rsidRPr="00C035F2">
        <w:tab/>
      </w:r>
      <w:r w:rsidRPr="00C035F2">
        <w:tab/>
      </w:r>
      <w:r w:rsidRPr="00C035F2">
        <w:tab/>
        <w:t>occurrence.</w:t>
      </w:r>
    </w:p>
    <w:p w14:paraId="051C85DB" w14:textId="77777777" w:rsidR="007C20C6" w:rsidRPr="00C035F2" w:rsidRDefault="007C20C6" w:rsidP="007C20C6">
      <w:pPr>
        <w:autoSpaceDE w:val="0"/>
        <w:autoSpaceDN w:val="0"/>
        <w:adjustRightInd w:val="0"/>
      </w:pPr>
      <w:r w:rsidRPr="00C035F2">
        <w:tab/>
      </w:r>
      <w:r w:rsidRPr="00C035F2">
        <w:tab/>
        <w:t>b. Property Damage Liability: $500,000 for each occurrence.</w:t>
      </w:r>
    </w:p>
    <w:p w14:paraId="3247D510" w14:textId="77777777" w:rsidR="007C20C6" w:rsidRPr="00C035F2" w:rsidRDefault="007C20C6" w:rsidP="007C20C6">
      <w:pPr>
        <w:autoSpaceDE w:val="0"/>
        <w:autoSpaceDN w:val="0"/>
        <w:adjustRightInd w:val="0"/>
      </w:pPr>
      <w:r w:rsidRPr="00C035F2">
        <w:tab/>
        <w:t xml:space="preserve">9. </w:t>
      </w:r>
      <w:r>
        <w:rPr>
          <w:i/>
          <w:iCs/>
        </w:rPr>
        <w:t>Independent Contractor</w:t>
      </w:r>
      <w:r w:rsidRPr="00C035F2">
        <w:rPr>
          <w:i/>
          <w:iCs/>
        </w:rPr>
        <w:t>’s Public Liability and Property Damage Liability Insurance</w:t>
      </w:r>
      <w:r w:rsidRPr="00C035F2">
        <w:t xml:space="preserve">: </w:t>
      </w:r>
      <w:r>
        <w:t>Independent Contractor</w:t>
      </w:r>
      <w:r w:rsidRPr="00C035F2">
        <w:t xml:space="preserve">’s Public Liability Insurance providing a limit of not less than $500,000 for all damages arising out of bodily injuries, including accidental death to one person, and a total limit of $1,000,000 for all damages arising out of bodily injuries, including accidental death, to two or more </w:t>
      </w:r>
      <w:r w:rsidRPr="00C035F2">
        <w:lastRenderedPageBreak/>
        <w:t xml:space="preserve">persons in any one occurrence.  </w:t>
      </w:r>
      <w:r>
        <w:t>Independent Contractor</w:t>
      </w:r>
      <w:r w:rsidRPr="00C035F2">
        <w:t>’s Property Damage Liability Insurance providing for a limit on not less than $500,000 for all damages to or destruction of property.</w:t>
      </w:r>
    </w:p>
    <w:p w14:paraId="08C58AA0" w14:textId="77777777" w:rsidR="007C20C6" w:rsidRPr="00C035F2" w:rsidRDefault="007C20C6" w:rsidP="007C20C6">
      <w:pPr>
        <w:autoSpaceDE w:val="0"/>
        <w:autoSpaceDN w:val="0"/>
        <w:adjustRightInd w:val="0"/>
      </w:pPr>
      <w:r w:rsidRPr="00C035F2">
        <w:tab/>
        <w:t>Coverage under this policy shall include, to the limits indicated above, the collapse or damage to any structure, building or its contents, public or private utility, or pavement during construction and for two (2) years thereafter.</w:t>
      </w:r>
    </w:p>
    <w:p w14:paraId="1D63DE5D" w14:textId="77777777" w:rsidR="007C20C6" w:rsidRPr="00C035F2" w:rsidRDefault="007C20C6" w:rsidP="007C20C6">
      <w:pPr>
        <w:autoSpaceDE w:val="0"/>
        <w:autoSpaceDN w:val="0"/>
        <w:adjustRightInd w:val="0"/>
      </w:pPr>
      <w:r w:rsidRPr="00C035F2">
        <w:tab/>
        <w:t>Whenever Work under the Contract is to be done in the vicinity of existing underground utilities or structures, coverage under the policy shall also include, to the limits indicated, all damages to said underground utilities or structures during construction and for a period of two (2) years thereafter.  Whenever Work under the Contract is to be done by blasting, coverage under the policy shall also include, to the limits indicated above, all damages of any kind whatsoever caused by blasting.</w:t>
      </w:r>
    </w:p>
    <w:p w14:paraId="1B565F24" w14:textId="77777777" w:rsidR="007C20C6" w:rsidRPr="00C035F2" w:rsidRDefault="007C20C6" w:rsidP="007C20C6">
      <w:pPr>
        <w:autoSpaceDE w:val="0"/>
        <w:autoSpaceDN w:val="0"/>
        <w:adjustRightInd w:val="0"/>
      </w:pPr>
      <w:r w:rsidRPr="00C035F2">
        <w:tab/>
        <w:t xml:space="preserve">10. </w:t>
      </w:r>
      <w:r>
        <w:rPr>
          <w:i/>
          <w:iCs/>
        </w:rPr>
        <w:t>Independent Contractor</w:t>
      </w:r>
      <w:r w:rsidRPr="00C035F2">
        <w:rPr>
          <w:i/>
          <w:iCs/>
        </w:rPr>
        <w:t>’s Protective Public Liability and Property Damage Liability Insurance</w:t>
      </w:r>
      <w:r w:rsidRPr="00C035F2">
        <w:t xml:space="preserve">: </w:t>
      </w:r>
      <w:r>
        <w:t>Independent Contractor</w:t>
      </w:r>
      <w:r w:rsidRPr="00C035F2">
        <w:t xml:space="preserve">’s Protective Public Liability and Property Damage Liability Insurance for operations performed by Subcontractors providing for coverage and limits corresponding to those described in subparagraph </w:t>
      </w:r>
      <w:r>
        <w:t>9</w:t>
      </w:r>
      <w:r w:rsidRPr="00C035F2">
        <w:t>.</w:t>
      </w:r>
    </w:p>
    <w:p w14:paraId="5B8CBB3F" w14:textId="77777777" w:rsidR="007C20C6" w:rsidRPr="00C035F2" w:rsidRDefault="007C20C6" w:rsidP="007C20C6">
      <w:pPr>
        <w:autoSpaceDE w:val="0"/>
        <w:autoSpaceDN w:val="0"/>
        <w:adjustRightInd w:val="0"/>
      </w:pPr>
      <w:r w:rsidRPr="00C035F2">
        <w:tab/>
        <w:t xml:space="preserve">11. </w:t>
      </w:r>
      <w:r w:rsidRPr="00C035F2">
        <w:rPr>
          <w:i/>
          <w:iCs/>
        </w:rPr>
        <w:t>Owner’s Protective Public Liability and Property Damage Liability Insurance</w:t>
      </w:r>
      <w:r w:rsidRPr="00C035F2">
        <w:t xml:space="preserve">: Regular Owner’s Protective Public Liability and Property Damage Liability Insurance for operations performed by the </w:t>
      </w:r>
      <w:r>
        <w:t>Independent Contractor</w:t>
      </w:r>
      <w:r w:rsidRPr="00C035F2">
        <w:t xml:space="preserve"> or any Sub</w:t>
      </w:r>
      <w:r w:rsidRPr="00C035F2">
        <w:rPr>
          <w:rFonts w:ascii="Calibri" w:hAnsi="Calibri"/>
        </w:rPr>
        <w:t>‐</w:t>
      </w:r>
      <w:r w:rsidRPr="00C035F2">
        <w:t xml:space="preserve">contractor providing for coverage and limits corresponding to those described in subparagraph </w:t>
      </w:r>
      <w:r>
        <w:t>9</w:t>
      </w:r>
      <w:r w:rsidRPr="00C035F2">
        <w:t>.</w:t>
      </w:r>
    </w:p>
    <w:p w14:paraId="40F8518E" w14:textId="77777777" w:rsidR="007C20C6" w:rsidRPr="00C035F2" w:rsidRDefault="007C20C6" w:rsidP="007C20C6">
      <w:pPr>
        <w:autoSpaceDE w:val="0"/>
        <w:autoSpaceDN w:val="0"/>
        <w:adjustRightInd w:val="0"/>
      </w:pPr>
      <w:r w:rsidRPr="00C035F2">
        <w:tab/>
        <w:t>This policy shall be written in the name of the Owner as a separate policy from those specified elsewhere herein.</w:t>
      </w:r>
    </w:p>
    <w:p w14:paraId="115D7D1F" w14:textId="77777777" w:rsidR="007C20C6" w:rsidRPr="00C035F2" w:rsidRDefault="007C20C6" w:rsidP="007C20C6">
      <w:pPr>
        <w:autoSpaceDE w:val="0"/>
        <w:autoSpaceDN w:val="0"/>
        <w:adjustRightInd w:val="0"/>
      </w:pPr>
      <w:r w:rsidRPr="00C035F2">
        <w:tab/>
        <w:t xml:space="preserve">12. </w:t>
      </w:r>
      <w:r w:rsidRPr="00C035F2">
        <w:rPr>
          <w:i/>
          <w:iCs/>
        </w:rPr>
        <w:t>Railroad Protective Liability Insurance</w:t>
      </w:r>
      <w:r w:rsidRPr="00C035F2">
        <w:t>: I</w:t>
      </w:r>
      <w:r>
        <w:t>f</w:t>
      </w:r>
      <w:r w:rsidRPr="00C035F2">
        <w:t xml:space="preserve"> any of the Work under this Contract is on railroad R/W, the </w:t>
      </w:r>
      <w:r>
        <w:t>Independent Contractor</w:t>
      </w:r>
      <w:r w:rsidRPr="00C035F2">
        <w:t xml:space="preserve"> shall at its sole cost and expense, procure and provide, for and in behalf of each railroad company. Protective Liability Insurance (AARAASHO form) with minimum limits per occurrence of not less than $2,000,000 for bodily injury, death and/or property damage, subject to an aggregate limit of $6,000,000 per annum. The policy shall name each railroad company as the insured and be issued to the </w:t>
      </w:r>
      <w:r>
        <w:t>Independent Contractor</w:t>
      </w:r>
      <w:r w:rsidRPr="00C035F2">
        <w:t>. Each railroad company shall be provided with a copy of each policy of insurance prior to commencement of any work.</w:t>
      </w:r>
    </w:p>
    <w:p w14:paraId="4A95BB25" w14:textId="77777777" w:rsidR="007C20C6" w:rsidRPr="00C035F2" w:rsidRDefault="007C20C6" w:rsidP="007C20C6">
      <w:pPr>
        <w:autoSpaceDE w:val="0"/>
        <w:autoSpaceDN w:val="0"/>
        <w:adjustRightInd w:val="0"/>
      </w:pPr>
      <w:r w:rsidRPr="00C035F2">
        <w:tab/>
        <w:t xml:space="preserve">13. </w:t>
      </w:r>
      <w:r w:rsidRPr="00C035F2">
        <w:rPr>
          <w:i/>
        </w:rPr>
        <w:t>Bid Security</w:t>
      </w:r>
      <w:r w:rsidRPr="00C035F2">
        <w:t xml:space="preserve">:  Each bid must be accompanied by </w:t>
      </w:r>
      <w:r>
        <w:t>performance bond, certified check, letter of credit, or bid guarantee</w:t>
      </w:r>
      <w:r w:rsidRPr="00C035F2">
        <w:t xml:space="preserve"> prepared on the form of bid bond attached hereto, duly executed by the bidder as principal and having as surety thereon a surety company approved by the Owner, in the amount of</w:t>
      </w:r>
      <w:r>
        <w:t xml:space="preserve"> ten</w:t>
      </w:r>
      <w:r w:rsidRPr="00C035F2">
        <w:t xml:space="preserve"> </w:t>
      </w:r>
      <w:r>
        <w:t>percent (</w:t>
      </w:r>
      <w:r w:rsidRPr="00C035F2">
        <w:t>10%</w:t>
      </w:r>
      <w:r>
        <w:t>)</w:t>
      </w:r>
      <w:r w:rsidRPr="00C035F2">
        <w:t xml:space="preserve"> of the bid.  Such cash, checks or bid bonds will be returned to all except the three lowest bidders within three days after the opening of bids, and the remaining cash, checks or bid bonds will be returned promptly after the Owner and the accepted bidder have executed the contract, or, if no award has been made within thirty (30) days after the date of the opening of bids, upon demand of the bidder at any time thereafter, so long as he/she has not been notified of the acceptance of his/her bid.  Attorneys-in-fact who sign bid bonds or contract bonds must file with each bond a certified and effectively dated copy of their power of attorney.</w:t>
      </w:r>
    </w:p>
    <w:p w14:paraId="6D394CB6" w14:textId="77777777" w:rsidR="007C20C6" w:rsidRPr="00C035F2" w:rsidRDefault="007C20C6" w:rsidP="007C20C6">
      <w:pPr>
        <w:autoSpaceDE w:val="0"/>
        <w:autoSpaceDN w:val="0"/>
        <w:adjustRightInd w:val="0"/>
      </w:pPr>
      <w:r w:rsidRPr="00C035F2">
        <w:lastRenderedPageBreak/>
        <w:tab/>
        <w:t xml:space="preserve">14. </w:t>
      </w:r>
      <w:r w:rsidRPr="00C035F2">
        <w:rPr>
          <w:i/>
        </w:rPr>
        <w:t>Performance and Payment Bonds:</w:t>
      </w:r>
      <w:r w:rsidRPr="00C035F2">
        <w:t xml:space="preserve">  Simultaneously with his/her delivery of the executed contract, the </w:t>
      </w:r>
      <w:r>
        <w:t>Independent Contractor</w:t>
      </w:r>
      <w:r w:rsidRPr="00C035F2">
        <w:t xml:space="preserve"> shall furnish a surety bond or bonds as security for faithful performance of this contract and for the payment of all persons performing labor on the project under this contract and furnishing materials in connection with this contract, as specified in the General Conditions included herein.  The surety on such bond or bonds shall be a duly authorized surety company satisfactory to the Owner.  The bond shall be for </w:t>
      </w:r>
      <w:r>
        <w:t>one hundred</w:t>
      </w:r>
      <w:r w:rsidRPr="00C035F2">
        <w:t xml:space="preserve"> percent (100%) of the contract price.  A Payment Bond and Performance Bond are required.  Attorneys-in-fact who sign bid bonds or contract bonds must file with each bond a certified and effectively dated copy of their power of attorney.  Under certain conditions, and within the limits of State and local laws and regulations, the Owner may waive the requirement that the Payment and Performance Bond be underwritten by a surety company and may authorize in lieu thereof, a personal bond backed by a letter of credit from a local lending institution for the full value of the Contract.</w:t>
      </w:r>
    </w:p>
    <w:p w14:paraId="4A40CCE4" w14:textId="77777777" w:rsidR="007C20C6" w:rsidRPr="00C035F2" w:rsidRDefault="007C20C6" w:rsidP="007C20C6">
      <w:pPr>
        <w:autoSpaceDE w:val="0"/>
        <w:autoSpaceDN w:val="0"/>
        <w:adjustRightInd w:val="0"/>
      </w:pPr>
      <w:r w:rsidRPr="00C035F2">
        <w:tab/>
        <w:t>15.  Independent Contractor shall at his own cost provide hospitalization for himself and for the benefit of his employees and/or agents, and shall be liable for all state, local and federal income taxes and the reporting of same to the appropriate taxing agencies.</w:t>
      </w:r>
    </w:p>
    <w:p w14:paraId="33011A86" w14:textId="77777777" w:rsidR="007C20C6" w:rsidRPr="00C035F2" w:rsidRDefault="007C20C6" w:rsidP="007C20C6">
      <w:r w:rsidRPr="00C035F2">
        <w:tab/>
        <w:t xml:space="preserve">16. Independent Contractor and his agents or employees shall not be eligible for sick leave, vacation, hospitalization, or fringe benefits extended to regular employees of </w:t>
      </w:r>
      <w:r>
        <w:t xml:space="preserve">Seneca </w:t>
      </w:r>
      <w:r w:rsidRPr="00C035F2">
        <w:t>County.</w:t>
      </w:r>
    </w:p>
    <w:p w14:paraId="4C635C66" w14:textId="77777777" w:rsidR="007C20C6" w:rsidRPr="00C035F2" w:rsidRDefault="007C20C6" w:rsidP="007C20C6">
      <w:r w:rsidRPr="00C035F2">
        <w:tab/>
        <w:t>17.  Independent Contractor shall be responsible for all workers’ compensation and unemployment compensation for its employees or agents. Independent Contractor shall provide, prior to beginning service, a certificate evidencing that workers’ compensation and unemployment compensation are in effect.  Independent Contractor shall maintain workers’ compensation and unemployment compensation during the term of this contract.</w:t>
      </w:r>
    </w:p>
    <w:p w14:paraId="1ADC871B" w14:textId="77777777" w:rsidR="007C20C6" w:rsidRPr="00C035F2" w:rsidRDefault="007C20C6" w:rsidP="007C20C6">
      <w:r w:rsidRPr="00C035F2">
        <w:tab/>
        <w:t xml:space="preserve">18. Independent Contractor shall provide paid receipts to the Health </w:t>
      </w:r>
      <w:r>
        <w:t>District</w:t>
      </w:r>
      <w:r w:rsidRPr="00C035F2">
        <w:t xml:space="preserve"> evidencing that all materials and supplies used in or provided by Independent Contractor have been paid, and Independent Contractor shall provide waivers of lien in an appropriate form at the conclusion of each job as requested b</w:t>
      </w:r>
      <w:r>
        <w:t>y</w:t>
      </w:r>
      <w:r w:rsidRPr="00C035F2">
        <w:t xml:space="preserve"> the Health </w:t>
      </w:r>
      <w:r>
        <w:t>District</w:t>
      </w:r>
      <w:r w:rsidRPr="00C035F2">
        <w:t xml:space="preserve">.  The Health </w:t>
      </w:r>
      <w:r>
        <w:t>District</w:t>
      </w:r>
      <w:r w:rsidRPr="00C035F2">
        <w:t xml:space="preserve"> </w:t>
      </w:r>
      <w:r>
        <w:t>is</w:t>
      </w:r>
      <w:r w:rsidRPr="00C035F2">
        <w:t xml:space="preserve"> authorized to withhold from the Independent Contractor </w:t>
      </w:r>
      <w:proofErr w:type="gramStart"/>
      <w:r w:rsidRPr="00C035F2">
        <w:t>any and all</w:t>
      </w:r>
      <w:proofErr w:type="gramEnd"/>
      <w:r w:rsidRPr="00C035F2">
        <w:t xml:space="preserve"> funds necessary to satisfy any claims brought against the Health </w:t>
      </w:r>
      <w:r>
        <w:t>District</w:t>
      </w:r>
      <w:r w:rsidRPr="00C035F2">
        <w:t xml:space="preserve"> by any materialmen or persons performing services under this contract.  </w:t>
      </w:r>
    </w:p>
    <w:p w14:paraId="1937C651" w14:textId="77777777" w:rsidR="007C20C6" w:rsidRPr="00C035F2" w:rsidRDefault="007C20C6" w:rsidP="007C20C6">
      <w:r w:rsidRPr="00C035F2">
        <w:tab/>
        <w:t xml:space="preserve">19. The </w:t>
      </w:r>
      <w:r>
        <w:t>Independent Contractor</w:t>
      </w:r>
      <w:r w:rsidRPr="00C035F2">
        <w:t xml:space="preserve"> agrees to comply with all applicable standards, orders or requirements under Section </w:t>
      </w:r>
      <w:r>
        <w:t>3</w:t>
      </w:r>
      <w:r w:rsidRPr="00C035F2">
        <w:t>06 of the Clean Air Act, 42 USC 1857 (h), Section 508 of the Clean Water Act, 33 USC 1368, Executive Order 11738, and EPA regulations, 40</w:t>
      </w:r>
      <w:r>
        <w:t xml:space="preserve"> </w:t>
      </w:r>
      <w:r w:rsidRPr="00C035F2">
        <w:t>CFR Part 32, which prohibits the use under non-exempt Federal contracts, grants, or loans of facilities included on the EPA List of Violating Facilities.</w:t>
      </w:r>
    </w:p>
    <w:p w14:paraId="0BBFCB0D" w14:textId="77777777" w:rsidR="007C20C6" w:rsidRPr="00C035F2" w:rsidRDefault="007C20C6" w:rsidP="007C20C6">
      <w:pPr>
        <w:autoSpaceDE w:val="0"/>
        <w:autoSpaceDN w:val="0"/>
        <w:adjustRightInd w:val="0"/>
      </w:pPr>
      <w:r w:rsidRPr="00C035F2">
        <w:tab/>
        <w:t>20.  The signatories agree to ensure that the Director or its duly authorized agents shall have the right at all reasonable times to enter upon the Project Site(s) and Project Facilities, and to examine and inspect the same and to exercise the Director’s rights pursuant to the WPCLF Assistance Agreement.</w:t>
      </w:r>
    </w:p>
    <w:p w14:paraId="3801FC8C" w14:textId="3927EF91" w:rsidR="007C20C6" w:rsidRDefault="007C20C6" w:rsidP="007C20C6">
      <w:pPr>
        <w:autoSpaceDE w:val="0"/>
        <w:autoSpaceDN w:val="0"/>
        <w:adjustRightInd w:val="0"/>
      </w:pPr>
      <w:r w:rsidRPr="00C035F2">
        <w:tab/>
        <w:t>21. In the event of a conflict between the contract and the WPCLF Assistance Agreement, the provisions of the WPCLF Assistance Agreement shall prevail.</w:t>
      </w:r>
    </w:p>
    <w:p w14:paraId="4C1E5A41" w14:textId="77777777" w:rsidR="008456F4" w:rsidRDefault="008456F4" w:rsidP="007C20C6">
      <w:pPr>
        <w:autoSpaceDE w:val="0"/>
        <w:autoSpaceDN w:val="0"/>
        <w:adjustRightInd w:val="0"/>
      </w:pPr>
    </w:p>
    <w:p w14:paraId="3F425130" w14:textId="77777777" w:rsidR="007C20C6" w:rsidRPr="00C035F2" w:rsidRDefault="007C20C6" w:rsidP="007C20C6">
      <w:pPr>
        <w:autoSpaceDE w:val="0"/>
        <w:autoSpaceDN w:val="0"/>
        <w:adjustRightInd w:val="0"/>
      </w:pPr>
    </w:p>
    <w:p w14:paraId="6E317F78" w14:textId="77777777" w:rsidR="007C20C6" w:rsidRPr="00C035F2" w:rsidRDefault="007C20C6" w:rsidP="007C20C6">
      <w:pPr>
        <w:autoSpaceDE w:val="0"/>
        <w:autoSpaceDN w:val="0"/>
        <w:adjustRightInd w:val="0"/>
      </w:pPr>
      <w:r w:rsidRPr="00C035F2">
        <w:tab/>
        <w:t xml:space="preserve">This contract may be terminated by the Health </w:t>
      </w:r>
      <w:r>
        <w:t>District</w:t>
      </w:r>
      <w:r w:rsidRPr="00C035F2">
        <w:t xml:space="preserve"> at their discretion.</w:t>
      </w:r>
    </w:p>
    <w:p w14:paraId="7BF4010C" w14:textId="77777777" w:rsidR="007C20C6" w:rsidRDefault="007C20C6" w:rsidP="007C20C6">
      <w:r w:rsidRPr="00C035F2">
        <w:tab/>
        <w:t xml:space="preserve">This is an agreement for services to be provided by an Independent Contractor.  The Health </w:t>
      </w:r>
      <w:r>
        <w:t>District</w:t>
      </w:r>
      <w:r w:rsidRPr="00C035F2">
        <w:t xml:space="preserve"> </w:t>
      </w:r>
      <w:r>
        <w:t>is</w:t>
      </w:r>
      <w:r w:rsidRPr="00C035F2">
        <w:t xml:space="preserve"> not concerned with controlling method, manner and/or mode of the duties to be performed by Independent Contractor, but only the result of the Independent Contractor’s work.  The parties hereto further agree that this is a Personal Service Contract as set forth under Ohio Revised Code Section 145.012(A)(1) and Ohio Administrative Code 145-1-42; said Independent Contractor expressly waives for himself and his agents or employees any rights, claims, or demands that he or his agents or employees may have for any benefit under the Public Employees’ Retirement System of the State of Ohio.</w:t>
      </w:r>
    </w:p>
    <w:p w14:paraId="5AD91D46" w14:textId="77777777" w:rsidR="007C20C6" w:rsidRPr="00C035F2" w:rsidRDefault="007C20C6" w:rsidP="007C20C6"/>
    <w:p w14:paraId="5644E045" w14:textId="77777777" w:rsidR="007C20C6" w:rsidRPr="00C035F2" w:rsidRDefault="007C20C6" w:rsidP="007C20C6">
      <w:r w:rsidRPr="00C035F2">
        <w:t xml:space="preserve">The executed document shall contain:  </w:t>
      </w:r>
    </w:p>
    <w:p w14:paraId="2B5C88BD" w14:textId="77777777" w:rsidR="007C20C6" w:rsidRPr="00C035F2" w:rsidRDefault="007C20C6" w:rsidP="007C20C6">
      <w:pPr>
        <w:numPr>
          <w:ilvl w:val="0"/>
          <w:numId w:val="12"/>
        </w:numPr>
        <w:spacing w:after="0" w:line="240" w:lineRule="auto"/>
      </w:pPr>
      <w:r w:rsidRPr="00C035F2">
        <w:t>This Agreement</w:t>
      </w:r>
    </w:p>
    <w:p w14:paraId="17F6940D" w14:textId="77777777" w:rsidR="007C20C6" w:rsidRPr="00C035F2" w:rsidRDefault="007C20C6" w:rsidP="007C20C6">
      <w:pPr>
        <w:numPr>
          <w:ilvl w:val="0"/>
          <w:numId w:val="12"/>
        </w:numPr>
        <w:spacing w:after="0" w:line="240" w:lineRule="auto"/>
      </w:pPr>
      <w:r>
        <w:t>Contractor</w:t>
      </w:r>
      <w:r w:rsidRPr="00C035F2">
        <w:t xml:space="preserve"> Equal Employment Opportunity Certification </w:t>
      </w:r>
    </w:p>
    <w:p w14:paraId="699A84F2" w14:textId="77777777" w:rsidR="007C20C6" w:rsidRPr="00C035F2" w:rsidRDefault="007C20C6" w:rsidP="007C20C6">
      <w:pPr>
        <w:numPr>
          <w:ilvl w:val="0"/>
          <w:numId w:val="12"/>
        </w:numPr>
        <w:spacing w:after="0" w:line="240" w:lineRule="auto"/>
      </w:pPr>
      <w:r w:rsidRPr="00C035F2">
        <w:t>Certification regarding Debarment, Suspension, and Other Responsibility Matters</w:t>
      </w:r>
    </w:p>
    <w:p w14:paraId="67EB2A07" w14:textId="77777777" w:rsidR="007C20C6" w:rsidRPr="00C035F2" w:rsidRDefault="007C20C6" w:rsidP="007C20C6">
      <w:pPr>
        <w:numPr>
          <w:ilvl w:val="0"/>
          <w:numId w:val="12"/>
        </w:numPr>
        <w:spacing w:after="0" w:line="240" w:lineRule="auto"/>
      </w:pPr>
      <w:r w:rsidRPr="00C035F2">
        <w:t>Affidavit of Non-delinquency of personal property taxes.</w:t>
      </w:r>
    </w:p>
    <w:p w14:paraId="43B840E2" w14:textId="77777777" w:rsidR="007C20C6" w:rsidRPr="00C035F2" w:rsidRDefault="007C20C6" w:rsidP="007C20C6">
      <w:pPr>
        <w:numPr>
          <w:ilvl w:val="0"/>
          <w:numId w:val="12"/>
        </w:numPr>
        <w:spacing w:after="0" w:line="240" w:lineRule="auto"/>
      </w:pPr>
      <w:r w:rsidRPr="00C035F2">
        <w:t>American Iron and Steel Acknowledgement</w:t>
      </w:r>
    </w:p>
    <w:p w14:paraId="0E9DFEFD" w14:textId="77777777" w:rsidR="007C20C6" w:rsidRPr="00C035F2" w:rsidRDefault="007C20C6" w:rsidP="007C20C6">
      <w:pPr>
        <w:spacing w:after="0" w:line="240" w:lineRule="auto"/>
        <w:ind w:left="2880"/>
      </w:pPr>
    </w:p>
    <w:p w14:paraId="5E4BDE11" w14:textId="77777777" w:rsidR="007C20C6" w:rsidRPr="00C035F2" w:rsidRDefault="007C20C6" w:rsidP="007C20C6"/>
    <w:p w14:paraId="1F9307D2" w14:textId="77777777" w:rsidR="007C20C6" w:rsidRPr="00C035F2" w:rsidRDefault="007C20C6" w:rsidP="007C20C6">
      <w:pPr>
        <w:spacing w:after="0"/>
      </w:pPr>
    </w:p>
    <w:p w14:paraId="669FCE5D" w14:textId="77777777" w:rsidR="007C20C6" w:rsidRPr="00C035F2" w:rsidRDefault="007C20C6" w:rsidP="007C20C6">
      <w:pPr>
        <w:spacing w:after="0"/>
      </w:pPr>
    </w:p>
    <w:p w14:paraId="1BBCC624" w14:textId="77777777" w:rsidR="007C20C6" w:rsidRPr="00C035F2" w:rsidRDefault="007C20C6" w:rsidP="007C20C6">
      <w:pPr>
        <w:spacing w:after="0"/>
      </w:pPr>
      <w:r>
        <w:t xml:space="preserve">SENECA </w:t>
      </w:r>
      <w:r w:rsidRPr="00C035F2">
        <w:t>COUNTY</w:t>
      </w:r>
      <w:r w:rsidRPr="00C035F2">
        <w:tab/>
      </w:r>
      <w:r w:rsidRPr="00C035F2">
        <w:tab/>
      </w:r>
      <w:r w:rsidRPr="00C035F2">
        <w:tab/>
      </w:r>
      <w:r w:rsidRPr="00C035F2">
        <w:tab/>
      </w:r>
      <w:r>
        <w:tab/>
        <w:t>INDEPENDENT CONTRACTOR</w:t>
      </w:r>
      <w:r w:rsidRPr="00C035F2">
        <w:t xml:space="preserve"> NAME</w:t>
      </w:r>
    </w:p>
    <w:p w14:paraId="340A0C53" w14:textId="77777777" w:rsidR="007C20C6" w:rsidRPr="00C035F2" w:rsidRDefault="007C20C6" w:rsidP="007C20C6">
      <w:pPr>
        <w:spacing w:after="0"/>
      </w:pPr>
      <w:r>
        <w:t xml:space="preserve">GENERAL </w:t>
      </w:r>
      <w:r w:rsidRPr="00C035F2">
        <w:t>HEALTH</w:t>
      </w:r>
      <w:r>
        <w:t xml:space="preserve"> DISTRICT</w:t>
      </w:r>
      <w:r w:rsidRPr="00C035F2">
        <w:t xml:space="preserve"> </w:t>
      </w:r>
      <w:r>
        <w:tab/>
      </w:r>
      <w:r w:rsidRPr="00C035F2">
        <w:tab/>
      </w:r>
      <w:r w:rsidRPr="00C035F2">
        <w:tab/>
      </w:r>
      <w:r>
        <w:tab/>
        <w:t>COMPANY NAME</w:t>
      </w:r>
    </w:p>
    <w:p w14:paraId="00879D4E" w14:textId="77777777" w:rsidR="007C20C6" w:rsidRPr="00C035F2" w:rsidRDefault="007C20C6" w:rsidP="007C20C6">
      <w:r w:rsidRPr="00C035F2">
        <w:tab/>
      </w:r>
      <w:r w:rsidRPr="00C035F2">
        <w:tab/>
      </w:r>
      <w:r w:rsidRPr="00C035F2">
        <w:tab/>
      </w:r>
      <w:r w:rsidRPr="00C035F2">
        <w:tab/>
      </w:r>
      <w:r w:rsidRPr="00C035F2">
        <w:tab/>
      </w:r>
    </w:p>
    <w:p w14:paraId="6DAA61F2" w14:textId="77777777" w:rsidR="007C20C6" w:rsidRPr="00C035F2" w:rsidRDefault="007C20C6" w:rsidP="007C20C6">
      <w:pPr>
        <w:spacing w:after="0"/>
      </w:pPr>
      <w:r w:rsidRPr="00C035F2">
        <w:t>______________________________</w:t>
      </w:r>
      <w:r w:rsidRPr="00C035F2">
        <w:tab/>
      </w:r>
      <w:r w:rsidRPr="00C035F2">
        <w:tab/>
      </w:r>
      <w:r w:rsidRPr="00C035F2">
        <w:tab/>
        <w:t>___________________________</w:t>
      </w:r>
    </w:p>
    <w:p w14:paraId="3C7C6BFD" w14:textId="77777777" w:rsidR="007C20C6" w:rsidRPr="00C035F2" w:rsidRDefault="007C20C6" w:rsidP="007C20C6">
      <w:pPr>
        <w:spacing w:after="0"/>
        <w:ind w:left="720" w:firstLine="720"/>
      </w:pPr>
      <w:r>
        <w:tab/>
      </w:r>
      <w:r w:rsidRPr="00C035F2">
        <w:tab/>
      </w:r>
      <w:r w:rsidRPr="00C035F2">
        <w:tab/>
      </w:r>
      <w:r w:rsidRPr="00C035F2">
        <w:tab/>
      </w:r>
      <w:r w:rsidRPr="00C035F2">
        <w:tab/>
      </w:r>
      <w:r w:rsidRPr="00C035F2">
        <w:tab/>
      </w:r>
      <w:r w:rsidRPr="00C035F2">
        <w:tab/>
      </w:r>
    </w:p>
    <w:p w14:paraId="0C479DA8" w14:textId="77777777" w:rsidR="007C20C6" w:rsidRPr="00C035F2" w:rsidRDefault="007C20C6" w:rsidP="007C20C6">
      <w:pPr>
        <w:spacing w:after="0"/>
      </w:pPr>
      <w:r w:rsidRPr="007C21BE">
        <w:t>Health Commissioner</w:t>
      </w:r>
      <w:r>
        <w:tab/>
      </w:r>
      <w:r>
        <w:tab/>
      </w:r>
      <w:r>
        <w:tab/>
      </w:r>
      <w:r w:rsidRPr="00C035F2">
        <w:tab/>
      </w:r>
      <w:r w:rsidRPr="00C035F2">
        <w:tab/>
      </w:r>
      <w:r>
        <w:t>Independent Contractor</w:t>
      </w:r>
    </w:p>
    <w:p w14:paraId="3277FA38" w14:textId="77777777" w:rsidR="007C20C6" w:rsidRPr="00C035F2" w:rsidRDefault="007C20C6" w:rsidP="007C20C6"/>
    <w:p w14:paraId="3FC6F50F" w14:textId="77777777" w:rsidR="007C20C6" w:rsidRDefault="007C20C6" w:rsidP="007C20C6">
      <w:pPr>
        <w:spacing w:after="0"/>
      </w:pPr>
      <w:r>
        <w:t>Approved as to form:</w:t>
      </w:r>
    </w:p>
    <w:p w14:paraId="4EB41B90" w14:textId="77777777" w:rsidR="007C20C6" w:rsidRDefault="007C20C6" w:rsidP="007C20C6">
      <w:pPr>
        <w:spacing w:after="0"/>
      </w:pPr>
      <w:r>
        <w:t>Seneca County Asst. Prosecutor</w:t>
      </w:r>
    </w:p>
    <w:p w14:paraId="6E92385B" w14:textId="77777777" w:rsidR="007C20C6" w:rsidRDefault="007C20C6" w:rsidP="007C20C6">
      <w:pPr>
        <w:spacing w:after="0"/>
      </w:pPr>
    </w:p>
    <w:p w14:paraId="7A88DB1D" w14:textId="77777777" w:rsidR="007C20C6" w:rsidRDefault="007C20C6" w:rsidP="007C20C6">
      <w:pPr>
        <w:spacing w:after="0"/>
      </w:pPr>
      <w:bookmarkStart w:id="1" w:name="_Hlk34988143"/>
    </w:p>
    <w:p w14:paraId="6F4AE2A4" w14:textId="77777777" w:rsidR="007C20C6" w:rsidRPr="00C035F2" w:rsidRDefault="007C20C6" w:rsidP="007C20C6">
      <w:pPr>
        <w:spacing w:after="0"/>
      </w:pPr>
      <w:r>
        <w:t>_____________________________</w:t>
      </w:r>
      <w:bookmarkEnd w:id="1"/>
      <w:r w:rsidRPr="00C035F2">
        <w:br w:type="page"/>
      </w:r>
    </w:p>
    <w:p w14:paraId="26E59834" w14:textId="77777777" w:rsidR="007C20C6" w:rsidRDefault="007C20C6" w:rsidP="007C20C6">
      <w:pPr>
        <w:spacing w:after="0"/>
        <w:rPr>
          <w:b/>
        </w:rPr>
      </w:pPr>
    </w:p>
    <w:p w14:paraId="23B10313" w14:textId="0DC7FCD8" w:rsidR="00E42885" w:rsidRPr="00A32CDC" w:rsidRDefault="002C2F54" w:rsidP="00A32CDC">
      <w:pPr>
        <w:spacing w:after="0"/>
        <w:rPr>
          <w:b/>
        </w:rPr>
      </w:pPr>
      <w:r>
        <w:rPr>
          <w:b/>
        </w:rPr>
        <w:t>W</w:t>
      </w:r>
      <w:r w:rsidR="00E42885" w:rsidRPr="00A32CDC">
        <w:rPr>
          <w:b/>
        </w:rPr>
        <w:t>ORKER</w:t>
      </w:r>
      <w:r w:rsidR="007C20C6">
        <w:rPr>
          <w:b/>
        </w:rPr>
        <w:t>S’</w:t>
      </w:r>
      <w:r w:rsidR="00E42885" w:rsidRPr="00A32CDC">
        <w:rPr>
          <w:b/>
        </w:rPr>
        <w:t xml:space="preserve"> COMPENSATION</w:t>
      </w:r>
    </w:p>
    <w:p w14:paraId="58CFB0CA" w14:textId="61188AF5" w:rsidR="00E42885" w:rsidRPr="00C035F2" w:rsidRDefault="00A32CDC" w:rsidP="00A32CDC">
      <w:pPr>
        <w:spacing w:after="0"/>
      </w:pPr>
      <w:r>
        <w:tab/>
      </w:r>
      <w:r w:rsidR="00E42885" w:rsidRPr="00C035F2">
        <w:t xml:space="preserve">The Contractor shall comply with the Ohio Workmen’s Compensation Act for </w:t>
      </w:r>
      <w:proofErr w:type="gramStart"/>
      <w:r w:rsidR="00E42885" w:rsidRPr="00C035F2">
        <w:t>all of</w:t>
      </w:r>
      <w:proofErr w:type="gramEnd"/>
      <w:r w:rsidR="00E42885" w:rsidRPr="00C035F2">
        <w:t xml:space="preserve"> </w:t>
      </w:r>
      <w:r w:rsidR="007C20C6">
        <w:t>their</w:t>
      </w:r>
      <w:r w:rsidR="00E42885" w:rsidRPr="00C035F2">
        <w:t xml:space="preserve"> employees engaged in work under this Contract.</w:t>
      </w:r>
    </w:p>
    <w:p w14:paraId="32BE1AC3" w14:textId="77777777" w:rsidR="00E42885" w:rsidRPr="00A32CDC" w:rsidRDefault="00E42885" w:rsidP="00A32CDC">
      <w:pPr>
        <w:spacing w:after="0"/>
        <w:rPr>
          <w:b/>
        </w:rPr>
      </w:pPr>
      <w:r w:rsidRPr="00A32CDC">
        <w:rPr>
          <w:b/>
        </w:rPr>
        <w:t>NOTICE REQUIREMENT</w:t>
      </w:r>
    </w:p>
    <w:p w14:paraId="42157B76" w14:textId="6F3226B4" w:rsidR="00E42885" w:rsidRPr="00C035F2" w:rsidRDefault="00A32CDC" w:rsidP="00A32CDC">
      <w:pPr>
        <w:spacing w:after="0"/>
      </w:pPr>
      <w:r>
        <w:tab/>
      </w:r>
      <w:r w:rsidR="00E42885" w:rsidRPr="00C035F2">
        <w:t xml:space="preserve">All insurance policies and certificates shall include an endorsement providing </w:t>
      </w:r>
      <w:r w:rsidR="007C20C6">
        <w:t>thirty (</w:t>
      </w:r>
      <w:r w:rsidR="00E42885" w:rsidRPr="00C035F2">
        <w:t>30</w:t>
      </w:r>
      <w:r w:rsidR="007C20C6">
        <w:t>)</w:t>
      </w:r>
      <w:r w:rsidR="00E42885" w:rsidRPr="00C035F2">
        <w:t xml:space="preserve"> days prior written notice to the County of cancellation, policy lapse, material change or reduction of coverage.  The Contractor shall cease operations on the occurrence of any such cancellation, policy lapse, material change, or reduction, and shall not resume operations until new insurance is in force, and a new Certificate of Insurance is filed with and approved by the County, and he is again authorized to proceed.</w:t>
      </w:r>
    </w:p>
    <w:p w14:paraId="4D2E48CA" w14:textId="77777777" w:rsidR="00E42885" w:rsidRPr="00C035F2" w:rsidRDefault="00A32CDC" w:rsidP="00A32CDC">
      <w:pPr>
        <w:spacing w:after="0"/>
      </w:pPr>
      <w:r>
        <w:tab/>
      </w:r>
      <w:r w:rsidR="00E42885" w:rsidRPr="00C035F2">
        <w:t>Such cessation of operations shall not excuse the Contractor’s obligation to complete his work within the time specified in this contract.</w:t>
      </w:r>
    </w:p>
    <w:p w14:paraId="03AB4EF2" w14:textId="77777777" w:rsidR="00E42885" w:rsidRPr="00A32CDC" w:rsidRDefault="00E42885" w:rsidP="00A32CDC">
      <w:pPr>
        <w:spacing w:after="0"/>
        <w:rPr>
          <w:b/>
        </w:rPr>
      </w:pPr>
      <w:r w:rsidRPr="00A32CDC">
        <w:rPr>
          <w:b/>
        </w:rPr>
        <w:t>INDEMNIFICATION CLAUSE</w:t>
      </w:r>
    </w:p>
    <w:p w14:paraId="5E003A0F" w14:textId="0892623E" w:rsidR="00E42885" w:rsidRPr="00C035F2" w:rsidRDefault="00A32CDC" w:rsidP="00A32CDC">
      <w:pPr>
        <w:spacing w:after="0"/>
      </w:pPr>
      <w:r>
        <w:tab/>
      </w:r>
      <w:r w:rsidR="00E42885" w:rsidRPr="00C035F2">
        <w:t xml:space="preserve">The </w:t>
      </w:r>
      <w:r w:rsidR="007C20C6">
        <w:t xml:space="preserve">Independent </w:t>
      </w:r>
      <w:r w:rsidR="00E42885" w:rsidRPr="00C035F2">
        <w:t xml:space="preserve">Contractor agrees to indemnify and save the </w:t>
      </w:r>
      <w:r w:rsidR="00796435" w:rsidRPr="00C035F2">
        <w:t xml:space="preserve">Health </w:t>
      </w:r>
      <w:r w:rsidR="00107E6E">
        <w:t>District</w:t>
      </w:r>
      <w:r w:rsidR="00796435" w:rsidRPr="00C035F2">
        <w:t xml:space="preserve">, </w:t>
      </w:r>
      <w:r w:rsidR="00E42885" w:rsidRPr="00C035F2">
        <w:t>County, its officials, officers, agents, and employees harmless from any and all losses, claims, actions, costs, expenses, judgments, subrogation</w:t>
      </w:r>
      <w:r w:rsidR="001C288B">
        <w:t>’</w:t>
      </w:r>
      <w:r w:rsidR="00E42885" w:rsidRPr="00C035F2">
        <w:t>s, or other damages resulting from injury to any person (including injury resulting in death), or damage (including loss or destruction) to property of whatsoever nature of any person, firm, or corporation arising out of the errors, omissions or negligent acts of the Contractor in the performance of the terms of this Contract by the Contractor, including but not limited to the Contractor’s employees, agents, subcontractors, sub-subcontractors, and others designated by the Contractor to perform work or services in, about, or attendant to, the work and services under the terms of this contract.</w:t>
      </w:r>
    </w:p>
    <w:p w14:paraId="49C0285E" w14:textId="77777777" w:rsidR="00E42885" w:rsidRPr="00A32CDC" w:rsidRDefault="00E42885" w:rsidP="00A32CDC">
      <w:pPr>
        <w:spacing w:after="0"/>
        <w:rPr>
          <w:b/>
        </w:rPr>
      </w:pPr>
      <w:r w:rsidRPr="00A32CDC">
        <w:rPr>
          <w:b/>
        </w:rPr>
        <w:t>CERTIFICATES OF INSURANCE</w:t>
      </w:r>
    </w:p>
    <w:p w14:paraId="6BD96C99" w14:textId="2D4F7090" w:rsidR="00E42885" w:rsidRPr="00C035F2" w:rsidRDefault="00E42885" w:rsidP="00A32CDC">
      <w:pPr>
        <w:spacing w:after="0"/>
      </w:pPr>
      <w:r w:rsidRPr="00C035F2">
        <w:t>The Contractor shall file a Certificate of Insurance for all coverage required in these Insurance Specifications on the ACORD 25 Form (preferred), and a copy of his current Worker</w:t>
      </w:r>
      <w:r w:rsidR="007C20C6">
        <w:t>s’</w:t>
      </w:r>
      <w:r w:rsidRPr="00C035F2">
        <w:t xml:space="preserve"> Compensation Certificate, with the County before starting work on the project, and shall keep such Certificates current and on file with the County for the life of this Contract.</w:t>
      </w:r>
    </w:p>
    <w:p w14:paraId="0F280A3E" w14:textId="77777777" w:rsidR="00A32CDC" w:rsidRDefault="00A32CDC" w:rsidP="00A32CDC">
      <w:pPr>
        <w:spacing w:after="0"/>
        <w:rPr>
          <w:b/>
        </w:rPr>
      </w:pPr>
      <w:r>
        <w:rPr>
          <w:b/>
        </w:rPr>
        <w:t>BID GUARANTEE</w:t>
      </w:r>
    </w:p>
    <w:p w14:paraId="0E1DAC4A" w14:textId="77777777" w:rsidR="00A32CDC" w:rsidRDefault="00A32CDC" w:rsidP="00A32CDC">
      <w:pPr>
        <w:spacing w:after="0"/>
      </w:pPr>
      <w:r>
        <w:rPr>
          <w:b/>
        </w:rPr>
        <w:tab/>
      </w:r>
      <w:r>
        <w:t>The requirements for a bid guarantee (which can be a bond or a certified check, cashier’s check, or letter of credit) are covered in the ORC 153.54/ORC 307.88</w:t>
      </w:r>
    </w:p>
    <w:p w14:paraId="23675C77" w14:textId="77777777" w:rsidR="00A32CDC" w:rsidRDefault="00A12F7D" w:rsidP="00A32CDC">
      <w:pPr>
        <w:spacing w:after="0"/>
        <w:rPr>
          <w:b/>
        </w:rPr>
      </w:pPr>
      <w:r>
        <w:rPr>
          <w:b/>
        </w:rPr>
        <w:t>PAYMENT AND PERFORMANCE BONDS</w:t>
      </w:r>
    </w:p>
    <w:p w14:paraId="4F5302F1" w14:textId="72CFA542" w:rsidR="00A32CDC" w:rsidRDefault="00A12F7D" w:rsidP="00A32CDC">
      <w:pPr>
        <w:spacing w:after="0"/>
        <w:rPr>
          <w:b/>
        </w:rPr>
      </w:pPr>
      <w:r>
        <w:rPr>
          <w:b/>
        </w:rPr>
        <w:tab/>
      </w:r>
      <w:r>
        <w:t>The requirements for a Payment and Performance Bon</w:t>
      </w:r>
      <w:r w:rsidR="007C20C6">
        <w:t>d</w:t>
      </w:r>
      <w:r>
        <w:t xml:space="preserve"> are c</w:t>
      </w:r>
      <w:r w:rsidR="00A230E2">
        <w:t>overed in ORC 153.54/ORC 307.89.</w:t>
      </w:r>
    </w:p>
    <w:p w14:paraId="3EA4BCDB" w14:textId="77777777" w:rsidR="00E42885" w:rsidRPr="00A32CDC" w:rsidRDefault="00E42885" w:rsidP="00A32CDC">
      <w:pPr>
        <w:spacing w:after="0"/>
        <w:rPr>
          <w:b/>
        </w:rPr>
      </w:pPr>
      <w:r w:rsidRPr="00A32CDC">
        <w:rPr>
          <w:b/>
        </w:rPr>
        <w:t>NOTICE TO PROCEED</w:t>
      </w:r>
    </w:p>
    <w:p w14:paraId="50EDE736" w14:textId="49C74723" w:rsidR="00E42885" w:rsidRDefault="00A12F7D" w:rsidP="00A32CDC">
      <w:pPr>
        <w:spacing w:after="0"/>
      </w:pPr>
      <w:r>
        <w:tab/>
      </w:r>
      <w:r w:rsidR="00E42885" w:rsidRPr="00C035F2">
        <w:t>The Contractor shall not commence work under this contract until he has obtained all the insurance required herein, has submitted appropriate Certificates of Insurance to and received approval of the County as evidenced by a Notice to Proceed</w:t>
      </w:r>
      <w:r>
        <w:t xml:space="preserve"> issued on their behalf by the </w:t>
      </w:r>
      <w:r w:rsidR="00122D96">
        <w:t>Seneca Regional Planning Commission</w:t>
      </w:r>
    </w:p>
    <w:p w14:paraId="7D00EEDD" w14:textId="27D89CBB" w:rsidR="00E81329" w:rsidRDefault="00E81329" w:rsidP="00A32CDC">
      <w:pPr>
        <w:spacing w:after="0"/>
      </w:pPr>
    </w:p>
    <w:p w14:paraId="3C0182EF" w14:textId="2108CBDD" w:rsidR="00E81329" w:rsidRDefault="00E81329" w:rsidP="00A32CDC">
      <w:pPr>
        <w:spacing w:after="0"/>
      </w:pPr>
    </w:p>
    <w:p w14:paraId="6981AA3C" w14:textId="2E6CAE8B" w:rsidR="00E81329" w:rsidRDefault="00E81329" w:rsidP="00A32CDC">
      <w:pPr>
        <w:spacing w:after="0"/>
      </w:pPr>
    </w:p>
    <w:p w14:paraId="1A70CFCF" w14:textId="74E0EC59" w:rsidR="00E81329" w:rsidRDefault="00E81329" w:rsidP="00A32CDC">
      <w:pPr>
        <w:spacing w:after="0"/>
      </w:pPr>
    </w:p>
    <w:p w14:paraId="73D7FC5A" w14:textId="77777777" w:rsidR="00E81329" w:rsidRPr="00C035F2" w:rsidRDefault="00E81329" w:rsidP="00A32CDC">
      <w:pPr>
        <w:spacing w:after="0"/>
      </w:pPr>
    </w:p>
    <w:p w14:paraId="51CBF1A9" w14:textId="77777777" w:rsidR="00E42885" w:rsidRPr="00A32CDC" w:rsidRDefault="00E42885" w:rsidP="00A32CDC">
      <w:pPr>
        <w:spacing w:after="0"/>
        <w:rPr>
          <w:b/>
        </w:rPr>
      </w:pPr>
      <w:r w:rsidRPr="00A32CDC">
        <w:rPr>
          <w:b/>
        </w:rPr>
        <w:lastRenderedPageBreak/>
        <w:t>SUBCONTRACTORS</w:t>
      </w:r>
    </w:p>
    <w:p w14:paraId="1802C194" w14:textId="77777777" w:rsidR="00E42885" w:rsidRPr="00C035F2" w:rsidRDefault="00A12F7D" w:rsidP="00A32CDC">
      <w:pPr>
        <w:spacing w:after="0"/>
      </w:pPr>
      <w:r>
        <w:tab/>
      </w:r>
      <w:r w:rsidR="00E42885" w:rsidRPr="00C035F2">
        <w:t>These Insurance Specifications apply equally to all subcontractors and sub-subcontractors at any tier during the period of their work on the project.</w:t>
      </w:r>
    </w:p>
    <w:p w14:paraId="3CC914CC" w14:textId="77777777" w:rsidR="00E42885" w:rsidRPr="00C035F2" w:rsidRDefault="00A12F7D" w:rsidP="00A32CDC">
      <w:pPr>
        <w:spacing w:after="0"/>
      </w:pPr>
      <w:r>
        <w:tab/>
      </w:r>
      <w:r w:rsidR="00E42885" w:rsidRPr="00C035F2">
        <w:t xml:space="preserve">The Prime Contractor shall be solely responsible for his subcontractor’s liability if he permits the Sub to work on the project without the Sub having been issued a Notice to Proceed by the </w:t>
      </w:r>
      <w:r w:rsidR="00122D96">
        <w:t>Seneca Regional Planning Commission</w:t>
      </w:r>
      <w:r w:rsidR="00796435" w:rsidRPr="00C035F2">
        <w:t xml:space="preserve"> on behalf of the Health </w:t>
      </w:r>
      <w:r w:rsidR="00107E6E">
        <w:t>District</w:t>
      </w:r>
      <w:r w:rsidR="00E42885" w:rsidRPr="00C035F2">
        <w:t>.</w:t>
      </w:r>
    </w:p>
    <w:p w14:paraId="092F9B46" w14:textId="77777777" w:rsidR="00A230E2" w:rsidRDefault="00A230E2" w:rsidP="002A0D23">
      <w:pPr>
        <w:autoSpaceDE w:val="0"/>
        <w:autoSpaceDN w:val="0"/>
        <w:adjustRightInd w:val="0"/>
        <w:spacing w:after="0" w:line="240" w:lineRule="auto"/>
        <w:rPr>
          <w:rFonts w:ascii="Calibri-Bold" w:hAnsi="Calibri-Bold" w:cs="Calibri-Bold"/>
          <w:b/>
          <w:bCs/>
        </w:rPr>
      </w:pPr>
    </w:p>
    <w:p w14:paraId="026472A6" w14:textId="77777777" w:rsidR="001C288B" w:rsidRDefault="001C288B" w:rsidP="002A0D23">
      <w:pPr>
        <w:autoSpaceDE w:val="0"/>
        <w:autoSpaceDN w:val="0"/>
        <w:adjustRightInd w:val="0"/>
        <w:spacing w:after="0" w:line="240" w:lineRule="auto"/>
        <w:rPr>
          <w:rFonts w:ascii="Calibri-Bold" w:hAnsi="Calibri-Bold" w:cs="Calibri-Bold"/>
          <w:b/>
          <w:bCs/>
        </w:rPr>
      </w:pPr>
    </w:p>
    <w:p w14:paraId="20D3893E" w14:textId="17140568" w:rsidR="00E81329" w:rsidRDefault="00E81329" w:rsidP="00E42885"/>
    <w:p w14:paraId="762021E6" w14:textId="49C15A75" w:rsidR="00C742C4" w:rsidRDefault="00C742C4" w:rsidP="00E42885"/>
    <w:p w14:paraId="19B8158B" w14:textId="461F4392" w:rsidR="00C742C4" w:rsidRDefault="00C742C4" w:rsidP="00E42885"/>
    <w:p w14:paraId="38701C38" w14:textId="3FF76490" w:rsidR="00C742C4" w:rsidRDefault="00C742C4" w:rsidP="00E42885"/>
    <w:p w14:paraId="10D9C873" w14:textId="0DEB98FB" w:rsidR="00C742C4" w:rsidRDefault="00C742C4" w:rsidP="00E42885"/>
    <w:p w14:paraId="22588750" w14:textId="394BCF65" w:rsidR="00C742C4" w:rsidRDefault="00C742C4" w:rsidP="00E42885"/>
    <w:p w14:paraId="2C602C89" w14:textId="00994B41" w:rsidR="00C742C4" w:rsidRDefault="00C742C4" w:rsidP="00E42885"/>
    <w:p w14:paraId="13E8BB08" w14:textId="625BE125" w:rsidR="00C742C4" w:rsidRDefault="00C742C4" w:rsidP="00E42885"/>
    <w:p w14:paraId="79D93978" w14:textId="1D7E9DD7" w:rsidR="00C742C4" w:rsidRDefault="00C742C4" w:rsidP="00E42885"/>
    <w:p w14:paraId="1D7A14A7" w14:textId="6F771272" w:rsidR="00C742C4" w:rsidRDefault="00C742C4" w:rsidP="00E42885"/>
    <w:p w14:paraId="460BA011" w14:textId="4708815F" w:rsidR="00C742C4" w:rsidRDefault="00C742C4" w:rsidP="00E42885"/>
    <w:p w14:paraId="2C57E125" w14:textId="426514CB" w:rsidR="00C742C4" w:rsidRDefault="00C742C4" w:rsidP="00E42885"/>
    <w:p w14:paraId="3ADB8D1B" w14:textId="13C12B17" w:rsidR="00C742C4" w:rsidRDefault="00C742C4" w:rsidP="00E42885"/>
    <w:p w14:paraId="749EC281" w14:textId="0998D510" w:rsidR="00C742C4" w:rsidRDefault="00C742C4" w:rsidP="00E42885"/>
    <w:p w14:paraId="47328694" w14:textId="7861A558" w:rsidR="00C742C4" w:rsidRDefault="00C742C4" w:rsidP="00E42885"/>
    <w:p w14:paraId="5511090B" w14:textId="0994D061" w:rsidR="00C742C4" w:rsidRDefault="00C742C4" w:rsidP="00E42885"/>
    <w:p w14:paraId="2D0AC380" w14:textId="10FACA10" w:rsidR="00C742C4" w:rsidRDefault="00C742C4" w:rsidP="00E42885"/>
    <w:p w14:paraId="00268303" w14:textId="607CAA3C" w:rsidR="00C742C4" w:rsidRDefault="00C742C4" w:rsidP="00E42885"/>
    <w:p w14:paraId="299B96B8" w14:textId="50F1C751" w:rsidR="00C742C4" w:rsidRDefault="00C742C4" w:rsidP="00E42885"/>
    <w:p w14:paraId="66784A49" w14:textId="2FC6C6E2" w:rsidR="00C742C4" w:rsidRDefault="00C742C4" w:rsidP="00E42885"/>
    <w:p w14:paraId="5FFC5D08" w14:textId="68143A67" w:rsidR="00E81329" w:rsidRDefault="00E81329" w:rsidP="00E42885"/>
    <w:p w14:paraId="6B116140" w14:textId="77777777" w:rsidR="00C742C4" w:rsidRPr="00C035F2" w:rsidRDefault="00C742C4" w:rsidP="00E42885"/>
    <w:p w14:paraId="4FA5586A" w14:textId="77777777" w:rsidR="00FE3254" w:rsidRPr="0075423E" w:rsidRDefault="00FE3254" w:rsidP="00FE3254">
      <w:pPr>
        <w:spacing w:after="0" w:line="240" w:lineRule="auto"/>
        <w:jc w:val="center"/>
        <w:rPr>
          <w:rFonts w:ascii="Arial" w:eastAsia="Times New Roman" w:hAnsi="Arial" w:cs="Times New Roman"/>
          <w:i/>
          <w:sz w:val="20"/>
          <w:szCs w:val="20"/>
        </w:rPr>
      </w:pPr>
      <w:bookmarkStart w:id="2" w:name="_Hlk34991548"/>
      <w:r w:rsidRPr="0075423E">
        <w:rPr>
          <w:rFonts w:ascii="Arial" w:eastAsia="Times New Roman" w:hAnsi="Arial" w:cs="Times New Roman"/>
          <w:i/>
          <w:sz w:val="20"/>
          <w:szCs w:val="20"/>
        </w:rPr>
        <w:t>State of Ohio</w:t>
      </w:r>
    </w:p>
    <w:p w14:paraId="153DBC84" w14:textId="77777777" w:rsidR="00FE3254" w:rsidRPr="0075423E" w:rsidRDefault="00FE3254" w:rsidP="00FE3254">
      <w:pPr>
        <w:spacing w:after="0" w:line="240" w:lineRule="auto"/>
        <w:jc w:val="center"/>
        <w:rPr>
          <w:rFonts w:ascii="Arial" w:eastAsia="Times New Roman" w:hAnsi="Arial" w:cs="Times New Roman"/>
          <w:sz w:val="24"/>
          <w:szCs w:val="20"/>
        </w:rPr>
      </w:pPr>
      <w:r w:rsidRPr="0075423E">
        <w:rPr>
          <w:rFonts w:ascii="Arial" w:eastAsia="Times New Roman" w:hAnsi="Arial" w:cs="Times New Roman"/>
          <w:sz w:val="24"/>
          <w:szCs w:val="20"/>
        </w:rPr>
        <w:t xml:space="preserve"> WATER POLLUTION CONTROL LOAN FUND (WPCLF/SRF) HSTS</w:t>
      </w:r>
    </w:p>
    <w:p w14:paraId="7C75DDE7" w14:textId="77777777" w:rsidR="00FE3254" w:rsidRPr="0075423E" w:rsidRDefault="00FE3254" w:rsidP="00FE3254">
      <w:pPr>
        <w:spacing w:after="0" w:line="240" w:lineRule="auto"/>
        <w:jc w:val="center"/>
        <w:rPr>
          <w:rFonts w:ascii="Arial" w:eastAsia="Times New Roman" w:hAnsi="Arial" w:cs="Times New Roman"/>
          <w:sz w:val="20"/>
          <w:szCs w:val="20"/>
        </w:rPr>
      </w:pPr>
    </w:p>
    <w:p w14:paraId="50CEF1D6" w14:textId="77777777" w:rsidR="00FE3254" w:rsidRPr="0075423E" w:rsidRDefault="00FE3254" w:rsidP="00FE3254">
      <w:pPr>
        <w:keepNext/>
        <w:spacing w:after="0" w:line="240" w:lineRule="auto"/>
        <w:jc w:val="center"/>
        <w:outlineLvl w:val="0"/>
        <w:rPr>
          <w:rFonts w:ascii="Arial" w:eastAsia="Times New Roman" w:hAnsi="Arial" w:cs="Times New Roman"/>
          <w:b/>
          <w:sz w:val="28"/>
          <w:szCs w:val="20"/>
        </w:rPr>
      </w:pPr>
      <w:r w:rsidRPr="0075423E">
        <w:rPr>
          <w:rFonts w:ascii="Arial" w:eastAsia="Times New Roman" w:hAnsi="Arial" w:cs="Times New Roman"/>
          <w:b/>
          <w:sz w:val="28"/>
          <w:szCs w:val="20"/>
        </w:rPr>
        <w:t xml:space="preserve"> </w:t>
      </w:r>
      <w:r w:rsidRPr="0075423E">
        <w:rPr>
          <w:rFonts w:ascii="Arial" w:eastAsia="Times New Roman" w:hAnsi="Arial" w:cs="Times New Roman"/>
          <w:b/>
          <w:sz w:val="28"/>
          <w:szCs w:val="20"/>
          <w:u w:val="single"/>
        </w:rPr>
        <w:t>CONTRACT CHANGE ORDER</w:t>
      </w:r>
    </w:p>
    <w:p w14:paraId="2E206F97" w14:textId="77777777" w:rsidR="00FE3254" w:rsidRPr="0075423E" w:rsidRDefault="00FE3254" w:rsidP="00FE3254">
      <w:pPr>
        <w:spacing w:after="0" w:line="240" w:lineRule="auto"/>
        <w:rPr>
          <w:rFonts w:ascii="Arial" w:eastAsia="Times New Roman" w:hAnsi="Arial" w:cs="Times New Roman"/>
          <w:sz w:val="20"/>
          <w:szCs w:val="20"/>
        </w:rPr>
      </w:pPr>
    </w:p>
    <w:tbl>
      <w:tblPr>
        <w:tblW w:w="0" w:type="auto"/>
        <w:tblLayout w:type="fixed"/>
        <w:tblLook w:val="0000" w:firstRow="0" w:lastRow="0" w:firstColumn="0" w:lastColumn="0" w:noHBand="0" w:noVBand="0"/>
      </w:tblPr>
      <w:tblGrid>
        <w:gridCol w:w="2358"/>
        <w:gridCol w:w="3060"/>
        <w:gridCol w:w="2340"/>
        <w:gridCol w:w="2160"/>
      </w:tblGrid>
      <w:tr w:rsidR="00FE3254" w:rsidRPr="0075423E" w14:paraId="444FA640" w14:textId="77777777" w:rsidTr="00591028">
        <w:trPr>
          <w:cantSplit/>
          <w:trHeight w:val="480"/>
        </w:trPr>
        <w:tc>
          <w:tcPr>
            <w:tcW w:w="2358" w:type="dxa"/>
            <w:vAlign w:val="bottom"/>
          </w:tcPr>
          <w:p w14:paraId="2D65CD52"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RECIPIENT</w:t>
            </w:r>
          </w:p>
        </w:tc>
        <w:tc>
          <w:tcPr>
            <w:tcW w:w="3060" w:type="dxa"/>
            <w:tcBorders>
              <w:bottom w:val="single" w:sz="4" w:space="0" w:color="auto"/>
            </w:tcBorders>
            <w:vAlign w:val="bottom"/>
          </w:tcPr>
          <w:p w14:paraId="358297FC" w14:textId="77777777" w:rsidR="00FE3254" w:rsidRPr="0075423E" w:rsidRDefault="00FE3254" w:rsidP="00591028">
            <w:pPr>
              <w:spacing w:after="0" w:line="240" w:lineRule="auto"/>
              <w:rPr>
                <w:rFonts w:ascii="Arial" w:eastAsia="Times New Roman" w:hAnsi="Arial" w:cs="Times New Roman"/>
                <w:sz w:val="20"/>
                <w:szCs w:val="20"/>
              </w:rPr>
            </w:pPr>
          </w:p>
        </w:tc>
        <w:tc>
          <w:tcPr>
            <w:tcW w:w="2340" w:type="dxa"/>
            <w:vAlign w:val="bottom"/>
          </w:tcPr>
          <w:p w14:paraId="6E0D662D"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CHANGE ORDER NBR</w:t>
            </w:r>
          </w:p>
        </w:tc>
        <w:tc>
          <w:tcPr>
            <w:tcW w:w="2160" w:type="dxa"/>
            <w:vAlign w:val="bottom"/>
          </w:tcPr>
          <w:p w14:paraId="1315BF11"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1E36B91F" w14:textId="77777777" w:rsidTr="00591028">
        <w:trPr>
          <w:cantSplit/>
          <w:trHeight w:val="480"/>
        </w:trPr>
        <w:tc>
          <w:tcPr>
            <w:tcW w:w="2358" w:type="dxa"/>
            <w:vAlign w:val="bottom"/>
          </w:tcPr>
          <w:p w14:paraId="3EA9AC22"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LOAN NUMBER</w:t>
            </w:r>
          </w:p>
        </w:tc>
        <w:tc>
          <w:tcPr>
            <w:tcW w:w="3060" w:type="dxa"/>
            <w:tcBorders>
              <w:bottom w:val="single" w:sz="4" w:space="0" w:color="auto"/>
            </w:tcBorders>
            <w:vAlign w:val="bottom"/>
          </w:tcPr>
          <w:p w14:paraId="0E3D67C0" w14:textId="77777777" w:rsidR="00FE3254" w:rsidRPr="0075423E" w:rsidRDefault="00FE3254" w:rsidP="00591028">
            <w:pPr>
              <w:tabs>
                <w:tab w:val="left" w:pos="3582"/>
              </w:tabs>
              <w:spacing w:after="0" w:line="240" w:lineRule="auto"/>
              <w:rPr>
                <w:rFonts w:ascii="Arial" w:eastAsia="Times New Roman" w:hAnsi="Arial" w:cs="Times New Roman"/>
                <w:sz w:val="20"/>
                <w:szCs w:val="20"/>
              </w:rPr>
            </w:pPr>
          </w:p>
        </w:tc>
        <w:tc>
          <w:tcPr>
            <w:tcW w:w="2340" w:type="dxa"/>
            <w:vAlign w:val="bottom"/>
          </w:tcPr>
          <w:p w14:paraId="64C1EA98" w14:textId="77777777" w:rsidR="00FE3254" w:rsidRPr="0075423E" w:rsidRDefault="00FE3254" w:rsidP="00591028">
            <w:pPr>
              <w:tabs>
                <w:tab w:val="left" w:pos="3582"/>
              </w:tabs>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CONTRACT</w:t>
            </w:r>
          </w:p>
        </w:tc>
        <w:tc>
          <w:tcPr>
            <w:tcW w:w="2160" w:type="dxa"/>
            <w:tcBorders>
              <w:top w:val="single" w:sz="4" w:space="0" w:color="auto"/>
              <w:bottom w:val="single" w:sz="4" w:space="0" w:color="auto"/>
            </w:tcBorders>
            <w:vAlign w:val="bottom"/>
          </w:tcPr>
          <w:p w14:paraId="7E51ABBF" w14:textId="77777777" w:rsidR="00FE3254" w:rsidRPr="0075423E" w:rsidRDefault="00FE3254" w:rsidP="00591028">
            <w:pPr>
              <w:tabs>
                <w:tab w:val="left" w:pos="3582"/>
              </w:tabs>
              <w:spacing w:after="0" w:line="240" w:lineRule="auto"/>
              <w:rPr>
                <w:rFonts w:ascii="Arial" w:eastAsia="Times New Roman" w:hAnsi="Arial" w:cs="Times New Roman"/>
                <w:sz w:val="20"/>
                <w:szCs w:val="20"/>
              </w:rPr>
            </w:pPr>
          </w:p>
        </w:tc>
      </w:tr>
      <w:tr w:rsidR="00FE3254" w:rsidRPr="0075423E" w14:paraId="53BBE55D" w14:textId="77777777" w:rsidTr="00591028">
        <w:trPr>
          <w:cantSplit/>
          <w:trHeight w:val="480"/>
        </w:trPr>
        <w:tc>
          <w:tcPr>
            <w:tcW w:w="2358" w:type="dxa"/>
            <w:vAlign w:val="bottom"/>
          </w:tcPr>
          <w:p w14:paraId="3468A21E"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OWDA PROJECT No.</w:t>
            </w:r>
          </w:p>
        </w:tc>
        <w:tc>
          <w:tcPr>
            <w:tcW w:w="3060" w:type="dxa"/>
            <w:vAlign w:val="bottom"/>
          </w:tcPr>
          <w:p w14:paraId="2D203A28" w14:textId="77777777" w:rsidR="00FE3254" w:rsidRPr="0075423E" w:rsidRDefault="00FE3254" w:rsidP="00591028">
            <w:pPr>
              <w:spacing w:after="0" w:line="240" w:lineRule="auto"/>
              <w:jc w:val="right"/>
              <w:rPr>
                <w:rFonts w:ascii="Arial" w:eastAsia="Times New Roman" w:hAnsi="Arial" w:cs="Times New Roman"/>
                <w:sz w:val="20"/>
                <w:szCs w:val="20"/>
              </w:rPr>
            </w:pPr>
          </w:p>
        </w:tc>
        <w:tc>
          <w:tcPr>
            <w:tcW w:w="2340" w:type="dxa"/>
            <w:tcBorders>
              <w:top w:val="nil"/>
            </w:tcBorders>
            <w:vAlign w:val="bottom"/>
          </w:tcPr>
          <w:p w14:paraId="4863E187"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2160" w:type="dxa"/>
            <w:vAlign w:val="bottom"/>
          </w:tcPr>
          <w:p w14:paraId="3ACFDF72"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6B7E2A34" w14:textId="77777777" w:rsidTr="00591028">
        <w:trPr>
          <w:cantSplit/>
          <w:trHeight w:val="480"/>
        </w:trPr>
        <w:tc>
          <w:tcPr>
            <w:tcW w:w="2358" w:type="dxa"/>
            <w:tcBorders>
              <w:top w:val="double" w:sz="4" w:space="0" w:color="auto"/>
            </w:tcBorders>
          </w:tcPr>
          <w:p w14:paraId="6A5B0F87"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Description of Change (include address):</w:t>
            </w:r>
          </w:p>
        </w:tc>
        <w:tc>
          <w:tcPr>
            <w:tcW w:w="7560" w:type="dxa"/>
            <w:gridSpan w:val="3"/>
            <w:tcBorders>
              <w:top w:val="double" w:sz="4" w:space="0" w:color="auto"/>
            </w:tcBorders>
            <w:vAlign w:val="bottom"/>
          </w:tcPr>
          <w:p w14:paraId="426F99B7" w14:textId="77777777" w:rsidR="00FE3254" w:rsidRPr="0075423E" w:rsidRDefault="00FE3254" w:rsidP="00591028">
            <w:pPr>
              <w:spacing w:after="0" w:line="240" w:lineRule="auto"/>
              <w:rPr>
                <w:rFonts w:ascii="Arial" w:eastAsia="Times New Roman" w:hAnsi="Arial" w:cs="Times New Roman"/>
                <w:sz w:val="20"/>
                <w:szCs w:val="20"/>
              </w:rPr>
            </w:pPr>
          </w:p>
          <w:p w14:paraId="4E68DBFE" w14:textId="77777777" w:rsidR="00FE3254" w:rsidRPr="0075423E" w:rsidRDefault="00FE3254" w:rsidP="00591028">
            <w:pPr>
              <w:spacing w:after="0" w:line="240" w:lineRule="auto"/>
              <w:rPr>
                <w:rFonts w:ascii="Arial" w:eastAsia="Times New Roman" w:hAnsi="Arial" w:cs="Times New Roman"/>
                <w:sz w:val="20"/>
                <w:szCs w:val="20"/>
              </w:rPr>
            </w:pPr>
          </w:p>
          <w:p w14:paraId="27CC894C" w14:textId="77777777" w:rsidR="00FE3254" w:rsidRPr="0075423E" w:rsidRDefault="00FE3254" w:rsidP="00591028">
            <w:pPr>
              <w:spacing w:after="0" w:line="240" w:lineRule="auto"/>
              <w:rPr>
                <w:rFonts w:ascii="Arial" w:eastAsia="Times New Roman" w:hAnsi="Arial" w:cs="Times New Roman"/>
                <w:sz w:val="20"/>
                <w:szCs w:val="20"/>
              </w:rPr>
            </w:pPr>
          </w:p>
          <w:p w14:paraId="6CBC0345" w14:textId="77777777" w:rsidR="00FE3254" w:rsidRPr="0075423E" w:rsidRDefault="00FE3254" w:rsidP="00591028">
            <w:pPr>
              <w:spacing w:after="0" w:line="240" w:lineRule="auto"/>
              <w:rPr>
                <w:rFonts w:ascii="Arial" w:eastAsia="Times New Roman" w:hAnsi="Arial" w:cs="Times New Roman"/>
                <w:sz w:val="20"/>
                <w:szCs w:val="20"/>
              </w:rPr>
            </w:pPr>
          </w:p>
          <w:p w14:paraId="03D66608" w14:textId="77777777" w:rsidR="00FE3254" w:rsidRPr="0075423E" w:rsidRDefault="00FE3254" w:rsidP="00591028">
            <w:pPr>
              <w:spacing w:after="0" w:line="240" w:lineRule="auto"/>
              <w:rPr>
                <w:rFonts w:ascii="Arial" w:eastAsia="Times New Roman" w:hAnsi="Arial" w:cs="Times New Roman"/>
                <w:sz w:val="20"/>
                <w:szCs w:val="20"/>
              </w:rPr>
            </w:pPr>
          </w:p>
          <w:p w14:paraId="5314ED0A" w14:textId="77777777" w:rsidR="00FE3254" w:rsidRPr="0075423E" w:rsidRDefault="00FE3254" w:rsidP="00591028">
            <w:pPr>
              <w:spacing w:after="0" w:line="240" w:lineRule="auto"/>
              <w:rPr>
                <w:rFonts w:ascii="Arial" w:eastAsia="Times New Roman" w:hAnsi="Arial" w:cs="Times New Roman"/>
                <w:sz w:val="20"/>
                <w:szCs w:val="20"/>
              </w:rPr>
            </w:pPr>
          </w:p>
          <w:p w14:paraId="64D671F2" w14:textId="77777777" w:rsidR="00FE3254" w:rsidRPr="0075423E" w:rsidRDefault="00FE3254" w:rsidP="00591028">
            <w:pPr>
              <w:spacing w:after="0" w:line="240" w:lineRule="auto"/>
              <w:rPr>
                <w:rFonts w:ascii="Arial" w:eastAsia="Times New Roman" w:hAnsi="Arial" w:cs="Times New Roman"/>
                <w:sz w:val="20"/>
                <w:szCs w:val="20"/>
              </w:rPr>
            </w:pPr>
          </w:p>
          <w:p w14:paraId="11DE3E8A" w14:textId="77777777" w:rsidR="00FE3254" w:rsidRPr="0075423E" w:rsidRDefault="00FE3254" w:rsidP="00591028">
            <w:pPr>
              <w:spacing w:after="0" w:line="240" w:lineRule="auto"/>
              <w:rPr>
                <w:rFonts w:ascii="Arial" w:eastAsia="Times New Roman" w:hAnsi="Arial" w:cs="Times New Roman"/>
                <w:sz w:val="20"/>
                <w:szCs w:val="20"/>
              </w:rPr>
            </w:pPr>
          </w:p>
          <w:p w14:paraId="1611DDA5" w14:textId="77777777" w:rsidR="00FE3254" w:rsidRPr="0075423E" w:rsidRDefault="00FE3254" w:rsidP="00591028">
            <w:pPr>
              <w:spacing w:after="0" w:line="240" w:lineRule="auto"/>
              <w:rPr>
                <w:rFonts w:ascii="Arial" w:eastAsia="Times New Roman" w:hAnsi="Arial" w:cs="Times New Roman"/>
                <w:sz w:val="20"/>
                <w:szCs w:val="20"/>
              </w:rPr>
            </w:pPr>
          </w:p>
          <w:p w14:paraId="4670CE8B" w14:textId="77777777" w:rsidR="00FE3254" w:rsidRPr="0075423E" w:rsidRDefault="00FE3254" w:rsidP="00591028">
            <w:pPr>
              <w:spacing w:after="0" w:line="240" w:lineRule="auto"/>
              <w:rPr>
                <w:rFonts w:ascii="Arial" w:eastAsia="Times New Roman" w:hAnsi="Arial" w:cs="Times New Roman"/>
                <w:sz w:val="20"/>
                <w:szCs w:val="20"/>
              </w:rPr>
            </w:pPr>
          </w:p>
          <w:p w14:paraId="70B08EE6" w14:textId="77777777" w:rsidR="00FE3254" w:rsidRPr="0075423E" w:rsidRDefault="00FE3254" w:rsidP="00591028">
            <w:pPr>
              <w:spacing w:after="0" w:line="240" w:lineRule="auto"/>
              <w:rPr>
                <w:rFonts w:ascii="Arial" w:eastAsia="Times New Roman" w:hAnsi="Arial" w:cs="Times New Roman"/>
                <w:sz w:val="20"/>
                <w:szCs w:val="20"/>
              </w:rPr>
            </w:pPr>
          </w:p>
          <w:p w14:paraId="4066F6AE" w14:textId="77777777" w:rsidR="00FE3254" w:rsidRPr="0075423E" w:rsidRDefault="00FE3254" w:rsidP="00591028">
            <w:pPr>
              <w:spacing w:after="0" w:line="240" w:lineRule="auto"/>
              <w:rPr>
                <w:rFonts w:ascii="Arial" w:eastAsia="Times New Roman" w:hAnsi="Arial" w:cs="Times New Roman"/>
                <w:sz w:val="20"/>
                <w:szCs w:val="20"/>
              </w:rPr>
            </w:pPr>
          </w:p>
          <w:p w14:paraId="4912450E" w14:textId="77777777" w:rsidR="00FE3254" w:rsidRPr="0075423E" w:rsidRDefault="00FE3254" w:rsidP="00591028">
            <w:pPr>
              <w:spacing w:after="0" w:line="240" w:lineRule="auto"/>
              <w:rPr>
                <w:rFonts w:ascii="Arial" w:eastAsia="Times New Roman" w:hAnsi="Arial" w:cs="Times New Roman"/>
                <w:sz w:val="20"/>
                <w:szCs w:val="20"/>
              </w:rPr>
            </w:pPr>
          </w:p>
          <w:p w14:paraId="5CF00DBD" w14:textId="77777777" w:rsidR="00FE3254" w:rsidRPr="0075423E" w:rsidRDefault="00FE3254" w:rsidP="00591028">
            <w:pPr>
              <w:spacing w:after="0" w:line="240" w:lineRule="auto"/>
              <w:rPr>
                <w:rFonts w:ascii="Arial" w:eastAsia="Times New Roman" w:hAnsi="Arial" w:cs="Times New Roman"/>
                <w:sz w:val="20"/>
                <w:szCs w:val="20"/>
              </w:rPr>
            </w:pPr>
          </w:p>
          <w:p w14:paraId="004BFBD5" w14:textId="77777777" w:rsidR="00FE3254" w:rsidRPr="0075423E" w:rsidRDefault="00FE3254" w:rsidP="00591028">
            <w:pPr>
              <w:spacing w:after="0" w:line="240" w:lineRule="auto"/>
              <w:rPr>
                <w:rFonts w:ascii="Arial" w:eastAsia="Times New Roman" w:hAnsi="Arial" w:cs="Times New Roman"/>
                <w:sz w:val="20"/>
                <w:szCs w:val="20"/>
              </w:rPr>
            </w:pPr>
          </w:p>
          <w:p w14:paraId="7E08CAA1" w14:textId="77777777" w:rsidR="00FE3254" w:rsidRPr="0075423E" w:rsidRDefault="00FE3254" w:rsidP="00591028">
            <w:pPr>
              <w:spacing w:after="0" w:line="240" w:lineRule="auto"/>
              <w:rPr>
                <w:rFonts w:ascii="Arial" w:eastAsia="Times New Roman" w:hAnsi="Arial" w:cs="Times New Roman"/>
                <w:sz w:val="20"/>
                <w:szCs w:val="20"/>
              </w:rPr>
            </w:pPr>
          </w:p>
          <w:p w14:paraId="325281CB" w14:textId="77777777" w:rsidR="00FE3254" w:rsidRPr="0075423E" w:rsidRDefault="00FE3254" w:rsidP="00591028">
            <w:pPr>
              <w:spacing w:after="0" w:line="240" w:lineRule="auto"/>
              <w:rPr>
                <w:rFonts w:ascii="Arial" w:eastAsia="Times New Roman" w:hAnsi="Arial" w:cs="Times New Roman"/>
                <w:sz w:val="20"/>
                <w:szCs w:val="20"/>
              </w:rPr>
            </w:pPr>
          </w:p>
          <w:p w14:paraId="224A21FD" w14:textId="77777777" w:rsidR="00FE3254" w:rsidRPr="0075423E" w:rsidRDefault="00FE3254" w:rsidP="00591028">
            <w:pPr>
              <w:spacing w:after="0" w:line="240" w:lineRule="auto"/>
              <w:rPr>
                <w:rFonts w:ascii="Arial" w:eastAsia="Times New Roman" w:hAnsi="Arial" w:cs="Times New Roman"/>
                <w:sz w:val="20"/>
                <w:szCs w:val="20"/>
              </w:rPr>
            </w:pPr>
          </w:p>
          <w:p w14:paraId="1106A734" w14:textId="77777777" w:rsidR="00FE3254" w:rsidRPr="0075423E" w:rsidRDefault="00FE3254" w:rsidP="00591028">
            <w:pPr>
              <w:spacing w:after="0" w:line="240" w:lineRule="auto"/>
              <w:rPr>
                <w:rFonts w:ascii="Arial" w:eastAsia="Times New Roman" w:hAnsi="Arial" w:cs="Times New Roman"/>
                <w:sz w:val="20"/>
                <w:szCs w:val="20"/>
              </w:rPr>
            </w:pPr>
          </w:p>
          <w:p w14:paraId="47492386" w14:textId="77777777" w:rsidR="00FE3254" w:rsidRPr="0075423E" w:rsidRDefault="00FE3254" w:rsidP="00591028">
            <w:pPr>
              <w:spacing w:after="0" w:line="240" w:lineRule="auto"/>
              <w:rPr>
                <w:rFonts w:ascii="Arial" w:eastAsia="Times New Roman" w:hAnsi="Arial" w:cs="Times New Roman"/>
                <w:sz w:val="20"/>
                <w:szCs w:val="20"/>
              </w:rPr>
            </w:pPr>
          </w:p>
          <w:p w14:paraId="5BE496E8" w14:textId="77777777" w:rsidR="00FE3254" w:rsidRPr="0075423E" w:rsidRDefault="00FE3254" w:rsidP="00591028">
            <w:pPr>
              <w:spacing w:after="0" w:line="240" w:lineRule="auto"/>
              <w:rPr>
                <w:rFonts w:ascii="Arial" w:eastAsia="Times New Roman" w:hAnsi="Arial" w:cs="Times New Roman"/>
                <w:sz w:val="20"/>
                <w:szCs w:val="20"/>
              </w:rPr>
            </w:pPr>
          </w:p>
        </w:tc>
      </w:tr>
    </w:tbl>
    <w:p w14:paraId="62260A9E" w14:textId="77777777" w:rsidR="00FE3254" w:rsidRPr="0075423E" w:rsidRDefault="00FE3254" w:rsidP="00FE3254">
      <w:pPr>
        <w:spacing w:after="0" w:line="240" w:lineRule="auto"/>
        <w:rPr>
          <w:rFonts w:ascii="Arial" w:eastAsia="Times New Roman" w:hAnsi="Arial" w:cs="Times New Roman"/>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2522"/>
        <w:gridCol w:w="2091"/>
        <w:gridCol w:w="967"/>
        <w:gridCol w:w="1890"/>
      </w:tblGrid>
      <w:tr w:rsidR="00FE3254" w:rsidRPr="0075423E" w14:paraId="6296DA0D" w14:textId="77777777" w:rsidTr="00591028">
        <w:trPr>
          <w:cantSplit/>
          <w:trHeight w:val="480"/>
        </w:trPr>
        <w:tc>
          <w:tcPr>
            <w:tcW w:w="2425" w:type="dxa"/>
            <w:tcBorders>
              <w:top w:val="nil"/>
              <w:left w:val="nil"/>
              <w:bottom w:val="nil"/>
              <w:right w:val="nil"/>
            </w:tcBorders>
            <w:vAlign w:val="bottom"/>
          </w:tcPr>
          <w:p w14:paraId="687247CE"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APPROVED BY:</w:t>
            </w:r>
          </w:p>
        </w:tc>
        <w:tc>
          <w:tcPr>
            <w:tcW w:w="4613" w:type="dxa"/>
            <w:gridSpan w:val="2"/>
            <w:tcBorders>
              <w:top w:val="nil"/>
              <w:left w:val="nil"/>
              <w:bottom w:val="single" w:sz="4" w:space="0" w:color="auto"/>
              <w:right w:val="nil"/>
            </w:tcBorders>
          </w:tcPr>
          <w:p w14:paraId="0339A612" w14:textId="77777777" w:rsidR="00FE3254" w:rsidRPr="0075423E" w:rsidRDefault="00FE3254" w:rsidP="00591028">
            <w:pPr>
              <w:keepNext/>
              <w:spacing w:after="0" w:line="240" w:lineRule="auto"/>
              <w:jc w:val="center"/>
              <w:outlineLvl w:val="2"/>
              <w:rPr>
                <w:rFonts w:ascii="Arial" w:eastAsia="Times New Roman" w:hAnsi="Arial" w:cs="Times New Roman"/>
                <w:sz w:val="16"/>
                <w:szCs w:val="20"/>
              </w:rPr>
            </w:pPr>
          </w:p>
        </w:tc>
        <w:tc>
          <w:tcPr>
            <w:tcW w:w="967" w:type="dxa"/>
            <w:tcBorders>
              <w:top w:val="nil"/>
              <w:left w:val="nil"/>
              <w:bottom w:val="nil"/>
              <w:right w:val="nil"/>
            </w:tcBorders>
            <w:vAlign w:val="bottom"/>
          </w:tcPr>
          <w:p w14:paraId="55A4BA28" w14:textId="77777777" w:rsidR="00FE3254" w:rsidRPr="0075423E" w:rsidRDefault="00FE3254" w:rsidP="00591028">
            <w:pPr>
              <w:keepNext/>
              <w:spacing w:after="0" w:line="240" w:lineRule="auto"/>
              <w:jc w:val="center"/>
              <w:outlineLvl w:val="3"/>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1890" w:type="dxa"/>
            <w:tcBorders>
              <w:top w:val="nil"/>
              <w:left w:val="nil"/>
              <w:bottom w:val="single" w:sz="4" w:space="0" w:color="auto"/>
              <w:right w:val="nil"/>
            </w:tcBorders>
          </w:tcPr>
          <w:p w14:paraId="2B868486" w14:textId="77777777" w:rsidR="00FE3254" w:rsidRPr="0075423E" w:rsidRDefault="00FE3254" w:rsidP="00591028">
            <w:pPr>
              <w:keepNext/>
              <w:spacing w:after="0" w:line="240" w:lineRule="auto"/>
              <w:jc w:val="center"/>
              <w:outlineLvl w:val="3"/>
              <w:rPr>
                <w:rFonts w:ascii="Arial" w:eastAsia="Times New Roman" w:hAnsi="Arial" w:cs="Times New Roman"/>
                <w:sz w:val="16"/>
                <w:szCs w:val="20"/>
              </w:rPr>
            </w:pPr>
          </w:p>
        </w:tc>
      </w:tr>
      <w:tr w:rsidR="00FE3254" w:rsidRPr="0075423E" w14:paraId="37A7CDB5" w14:textId="77777777" w:rsidTr="00591028">
        <w:trPr>
          <w:cantSplit/>
          <w:trHeight w:val="480"/>
        </w:trPr>
        <w:tc>
          <w:tcPr>
            <w:tcW w:w="2425" w:type="dxa"/>
            <w:tcBorders>
              <w:top w:val="nil"/>
              <w:left w:val="nil"/>
              <w:bottom w:val="nil"/>
              <w:right w:val="nil"/>
            </w:tcBorders>
            <w:vAlign w:val="bottom"/>
          </w:tcPr>
          <w:p w14:paraId="5038089A"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ACCEPTED BY:</w:t>
            </w:r>
          </w:p>
        </w:tc>
        <w:tc>
          <w:tcPr>
            <w:tcW w:w="4613" w:type="dxa"/>
            <w:gridSpan w:val="2"/>
            <w:tcBorders>
              <w:top w:val="single" w:sz="4" w:space="0" w:color="auto"/>
              <w:left w:val="nil"/>
              <w:bottom w:val="single" w:sz="4" w:space="0" w:color="auto"/>
              <w:right w:val="nil"/>
            </w:tcBorders>
          </w:tcPr>
          <w:p w14:paraId="10AEDAA8" w14:textId="77777777" w:rsidR="00FE3254" w:rsidRPr="0075423E" w:rsidRDefault="00FE3254" w:rsidP="00591028">
            <w:pPr>
              <w:spacing w:after="0" w:line="240" w:lineRule="auto"/>
              <w:jc w:val="center"/>
              <w:rPr>
                <w:rFonts w:ascii="Arial" w:eastAsia="Times New Roman" w:hAnsi="Arial" w:cs="Times New Roman"/>
                <w:sz w:val="16"/>
                <w:szCs w:val="20"/>
              </w:rPr>
            </w:pPr>
            <w:r w:rsidRPr="0075423E">
              <w:rPr>
                <w:rFonts w:ascii="Arial" w:eastAsia="Times New Roman" w:hAnsi="Arial" w:cs="Times New Roman"/>
                <w:sz w:val="16"/>
                <w:szCs w:val="20"/>
              </w:rPr>
              <w:t xml:space="preserve">(Health </w:t>
            </w:r>
            <w:r w:rsidR="00107E6E">
              <w:rPr>
                <w:rFonts w:ascii="Arial" w:eastAsia="Times New Roman" w:hAnsi="Arial" w:cs="Times New Roman"/>
                <w:sz w:val="16"/>
                <w:szCs w:val="20"/>
              </w:rPr>
              <w:t>District</w:t>
            </w:r>
            <w:r w:rsidRPr="0075423E">
              <w:rPr>
                <w:rFonts w:ascii="Arial" w:eastAsia="Times New Roman" w:hAnsi="Arial" w:cs="Times New Roman"/>
                <w:sz w:val="16"/>
                <w:szCs w:val="20"/>
              </w:rPr>
              <w:t xml:space="preserve"> Representative)</w:t>
            </w:r>
          </w:p>
        </w:tc>
        <w:tc>
          <w:tcPr>
            <w:tcW w:w="967" w:type="dxa"/>
            <w:tcBorders>
              <w:top w:val="nil"/>
              <w:left w:val="nil"/>
              <w:bottom w:val="nil"/>
              <w:right w:val="nil"/>
            </w:tcBorders>
            <w:vAlign w:val="bottom"/>
          </w:tcPr>
          <w:p w14:paraId="1F07294A" w14:textId="77777777" w:rsidR="00FE3254" w:rsidRPr="0075423E" w:rsidRDefault="00FE3254" w:rsidP="00591028">
            <w:pPr>
              <w:keepNext/>
              <w:spacing w:after="0" w:line="240" w:lineRule="auto"/>
              <w:jc w:val="center"/>
              <w:outlineLvl w:val="3"/>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1890" w:type="dxa"/>
            <w:tcBorders>
              <w:top w:val="single" w:sz="4" w:space="0" w:color="auto"/>
              <w:left w:val="nil"/>
              <w:bottom w:val="single" w:sz="4" w:space="0" w:color="auto"/>
              <w:right w:val="nil"/>
            </w:tcBorders>
          </w:tcPr>
          <w:p w14:paraId="70C7AF95" w14:textId="77777777" w:rsidR="00FE3254" w:rsidRPr="0075423E" w:rsidRDefault="00FE3254" w:rsidP="00591028">
            <w:pPr>
              <w:keepNext/>
              <w:spacing w:after="0" w:line="240" w:lineRule="auto"/>
              <w:jc w:val="center"/>
              <w:outlineLvl w:val="3"/>
              <w:rPr>
                <w:rFonts w:ascii="Arial" w:eastAsia="Times New Roman" w:hAnsi="Arial" w:cs="Times New Roman"/>
                <w:sz w:val="16"/>
                <w:szCs w:val="20"/>
              </w:rPr>
            </w:pPr>
          </w:p>
        </w:tc>
      </w:tr>
      <w:tr w:rsidR="00FE3254" w:rsidRPr="0075423E" w14:paraId="507BDFEF" w14:textId="77777777" w:rsidTr="00591028">
        <w:trPr>
          <w:trHeight w:val="480"/>
        </w:trPr>
        <w:tc>
          <w:tcPr>
            <w:tcW w:w="2425" w:type="dxa"/>
            <w:tcBorders>
              <w:top w:val="nil"/>
              <w:left w:val="nil"/>
              <w:bottom w:val="nil"/>
              <w:right w:val="nil"/>
            </w:tcBorders>
          </w:tcPr>
          <w:p w14:paraId="3B8B65DB" w14:textId="77777777" w:rsidR="00FE3254" w:rsidRPr="0075423E" w:rsidRDefault="00FE3254" w:rsidP="00591028">
            <w:pPr>
              <w:spacing w:after="0" w:line="240" w:lineRule="auto"/>
              <w:rPr>
                <w:rFonts w:ascii="Arial" w:eastAsia="Times New Roman" w:hAnsi="Arial" w:cs="Times New Roman"/>
                <w:sz w:val="20"/>
                <w:szCs w:val="20"/>
              </w:rPr>
            </w:pPr>
          </w:p>
        </w:tc>
        <w:tc>
          <w:tcPr>
            <w:tcW w:w="4613" w:type="dxa"/>
            <w:gridSpan w:val="2"/>
            <w:tcBorders>
              <w:top w:val="single" w:sz="4" w:space="0" w:color="auto"/>
              <w:left w:val="nil"/>
              <w:bottom w:val="single" w:sz="4" w:space="0" w:color="auto"/>
              <w:right w:val="nil"/>
            </w:tcBorders>
          </w:tcPr>
          <w:p w14:paraId="6DCF58E0"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r w:rsidRPr="0075423E">
              <w:rPr>
                <w:rFonts w:ascii="Arial" w:eastAsia="Times New Roman" w:hAnsi="Arial" w:cs="Times New Roman"/>
                <w:sz w:val="16"/>
                <w:szCs w:val="20"/>
              </w:rPr>
              <w:t>(Contractor)</w:t>
            </w:r>
          </w:p>
        </w:tc>
        <w:tc>
          <w:tcPr>
            <w:tcW w:w="967" w:type="dxa"/>
            <w:tcBorders>
              <w:top w:val="nil"/>
              <w:left w:val="nil"/>
              <w:bottom w:val="nil"/>
              <w:right w:val="nil"/>
            </w:tcBorders>
            <w:vAlign w:val="bottom"/>
          </w:tcPr>
          <w:p w14:paraId="46916CCE"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c>
          <w:tcPr>
            <w:tcW w:w="1890" w:type="dxa"/>
            <w:tcBorders>
              <w:top w:val="single" w:sz="4" w:space="0" w:color="auto"/>
              <w:left w:val="nil"/>
              <w:bottom w:val="nil"/>
              <w:right w:val="nil"/>
            </w:tcBorders>
          </w:tcPr>
          <w:p w14:paraId="5407F62C"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r>
      <w:tr w:rsidR="00FE3254" w:rsidRPr="0075423E" w14:paraId="6EE6803A" w14:textId="77777777" w:rsidTr="00591028">
        <w:trPr>
          <w:trHeight w:val="480"/>
        </w:trPr>
        <w:tc>
          <w:tcPr>
            <w:tcW w:w="2425" w:type="dxa"/>
            <w:tcBorders>
              <w:top w:val="nil"/>
              <w:left w:val="nil"/>
              <w:bottom w:val="nil"/>
              <w:right w:val="nil"/>
            </w:tcBorders>
          </w:tcPr>
          <w:p w14:paraId="3B4AA785" w14:textId="77777777" w:rsidR="00FE3254" w:rsidRPr="0075423E" w:rsidRDefault="00FE3254" w:rsidP="00591028">
            <w:pPr>
              <w:spacing w:after="0" w:line="240" w:lineRule="auto"/>
              <w:rPr>
                <w:rFonts w:ascii="Arial" w:eastAsia="Times New Roman" w:hAnsi="Arial" w:cs="Times New Roman"/>
                <w:sz w:val="20"/>
                <w:szCs w:val="20"/>
              </w:rPr>
            </w:pPr>
          </w:p>
        </w:tc>
        <w:tc>
          <w:tcPr>
            <w:tcW w:w="4613" w:type="dxa"/>
            <w:gridSpan w:val="2"/>
            <w:tcBorders>
              <w:top w:val="single" w:sz="4" w:space="0" w:color="auto"/>
              <w:left w:val="nil"/>
              <w:bottom w:val="nil"/>
              <w:right w:val="nil"/>
            </w:tcBorders>
          </w:tcPr>
          <w:p w14:paraId="3A096F09"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r w:rsidRPr="0075423E">
              <w:rPr>
                <w:rFonts w:ascii="Arial" w:eastAsia="Times New Roman" w:hAnsi="Arial" w:cs="Times New Roman"/>
                <w:sz w:val="16"/>
                <w:szCs w:val="20"/>
              </w:rPr>
              <w:t>(Company)</w:t>
            </w:r>
          </w:p>
        </w:tc>
        <w:tc>
          <w:tcPr>
            <w:tcW w:w="967" w:type="dxa"/>
            <w:tcBorders>
              <w:top w:val="nil"/>
              <w:left w:val="nil"/>
              <w:bottom w:val="nil"/>
              <w:right w:val="nil"/>
            </w:tcBorders>
          </w:tcPr>
          <w:p w14:paraId="16F57E52"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c>
          <w:tcPr>
            <w:tcW w:w="1890" w:type="dxa"/>
            <w:tcBorders>
              <w:top w:val="nil"/>
              <w:left w:val="nil"/>
              <w:bottom w:val="nil"/>
              <w:right w:val="nil"/>
            </w:tcBorders>
          </w:tcPr>
          <w:p w14:paraId="62FBBF4B"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r>
      <w:tr w:rsidR="00FE3254" w:rsidRPr="0075423E" w14:paraId="62E1D0EA" w14:textId="77777777" w:rsidTr="00591028">
        <w:trPr>
          <w:cantSplit/>
        </w:trPr>
        <w:tc>
          <w:tcPr>
            <w:tcW w:w="2425" w:type="dxa"/>
            <w:tcBorders>
              <w:top w:val="nil"/>
              <w:left w:val="nil"/>
              <w:bottom w:val="single" w:sz="4" w:space="0" w:color="auto"/>
              <w:right w:val="nil"/>
            </w:tcBorders>
          </w:tcPr>
          <w:p w14:paraId="1BD22510"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Borders>
              <w:top w:val="nil"/>
              <w:left w:val="nil"/>
              <w:bottom w:val="single" w:sz="4" w:space="0" w:color="auto"/>
              <w:right w:val="nil"/>
            </w:tcBorders>
          </w:tcPr>
          <w:p w14:paraId="67E4912E"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Borders>
              <w:top w:val="nil"/>
              <w:left w:val="nil"/>
              <w:bottom w:val="single" w:sz="4" w:space="0" w:color="auto"/>
              <w:right w:val="nil"/>
            </w:tcBorders>
          </w:tcPr>
          <w:p w14:paraId="46A27EA8"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0D67B7B0" w14:textId="77777777" w:rsidTr="00591028">
        <w:trPr>
          <w:cantSplit/>
        </w:trPr>
        <w:tc>
          <w:tcPr>
            <w:tcW w:w="2425" w:type="dxa"/>
            <w:tcBorders>
              <w:top w:val="single" w:sz="4" w:space="0" w:color="auto"/>
            </w:tcBorders>
          </w:tcPr>
          <w:p w14:paraId="0C1891B4"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Original Contract Amt</w:t>
            </w:r>
          </w:p>
        </w:tc>
        <w:tc>
          <w:tcPr>
            <w:tcW w:w="5580" w:type="dxa"/>
            <w:gridSpan w:val="3"/>
            <w:tcBorders>
              <w:top w:val="single" w:sz="4" w:space="0" w:color="auto"/>
            </w:tcBorders>
          </w:tcPr>
          <w:p w14:paraId="259A6110"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Borders>
              <w:top w:val="single" w:sz="4" w:space="0" w:color="auto"/>
            </w:tcBorders>
          </w:tcPr>
          <w:p w14:paraId="2E8A5EE8"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01083DC2" w14:textId="77777777" w:rsidTr="00591028">
        <w:trPr>
          <w:cantSplit/>
        </w:trPr>
        <w:tc>
          <w:tcPr>
            <w:tcW w:w="2425" w:type="dxa"/>
          </w:tcPr>
          <w:p w14:paraId="5EFE8066"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6490C25D"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207D468C"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0F0A7DA2" w14:textId="77777777" w:rsidTr="00591028">
        <w:trPr>
          <w:cantSplit/>
        </w:trPr>
        <w:tc>
          <w:tcPr>
            <w:tcW w:w="2425" w:type="dxa"/>
          </w:tcPr>
          <w:p w14:paraId="3435E73C" w14:textId="77777777" w:rsidR="00FE3254" w:rsidRPr="0075423E" w:rsidRDefault="00FE3254" w:rsidP="00591028">
            <w:pPr>
              <w:spacing w:after="0" w:line="240" w:lineRule="auto"/>
              <w:rPr>
                <w:rFonts w:ascii="Arial" w:eastAsia="Times New Roman" w:hAnsi="Arial" w:cs="Times New Roman"/>
                <w:sz w:val="18"/>
                <w:szCs w:val="20"/>
              </w:rPr>
            </w:pPr>
            <w:r w:rsidRPr="0075423E">
              <w:rPr>
                <w:rFonts w:ascii="Arial" w:eastAsia="Times New Roman" w:hAnsi="Arial" w:cs="Times New Roman"/>
                <w:sz w:val="18"/>
                <w:szCs w:val="20"/>
              </w:rPr>
              <w:t>Previous Changes (+ / --)</w:t>
            </w:r>
          </w:p>
        </w:tc>
        <w:tc>
          <w:tcPr>
            <w:tcW w:w="5580" w:type="dxa"/>
            <w:gridSpan w:val="3"/>
          </w:tcPr>
          <w:p w14:paraId="12F4C5A3"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534EBF37"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4CC2C695" w14:textId="77777777" w:rsidTr="00591028">
        <w:trPr>
          <w:cantSplit/>
        </w:trPr>
        <w:tc>
          <w:tcPr>
            <w:tcW w:w="2425" w:type="dxa"/>
          </w:tcPr>
          <w:p w14:paraId="20826727"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45BBF898"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573CA640"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5368B260" w14:textId="77777777" w:rsidTr="00591028">
        <w:trPr>
          <w:cantSplit/>
        </w:trPr>
        <w:tc>
          <w:tcPr>
            <w:tcW w:w="2425" w:type="dxa"/>
          </w:tcPr>
          <w:p w14:paraId="67491A18"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This Change (+ / --)</w:t>
            </w:r>
          </w:p>
        </w:tc>
        <w:tc>
          <w:tcPr>
            <w:tcW w:w="5580" w:type="dxa"/>
            <w:gridSpan w:val="3"/>
          </w:tcPr>
          <w:p w14:paraId="7A7AEDFF"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59094353"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420BFD8B" w14:textId="77777777" w:rsidTr="00591028">
        <w:trPr>
          <w:cantSplit/>
        </w:trPr>
        <w:tc>
          <w:tcPr>
            <w:tcW w:w="2425" w:type="dxa"/>
          </w:tcPr>
          <w:p w14:paraId="728FE3F0"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152870F1"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4B817FAD"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4192D83F" w14:textId="77777777" w:rsidTr="00591028">
        <w:trPr>
          <w:cantSplit/>
          <w:trHeight w:val="332"/>
        </w:trPr>
        <w:tc>
          <w:tcPr>
            <w:tcW w:w="2425" w:type="dxa"/>
          </w:tcPr>
          <w:p w14:paraId="610A9456"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Adjusted Contract Amt</w:t>
            </w:r>
          </w:p>
        </w:tc>
        <w:tc>
          <w:tcPr>
            <w:tcW w:w="5580" w:type="dxa"/>
            <w:gridSpan w:val="3"/>
          </w:tcPr>
          <w:p w14:paraId="6DE99516"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350951C6"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51AFF3E8" w14:textId="77777777" w:rsidTr="00591028">
        <w:trPr>
          <w:cantSplit/>
        </w:trPr>
        <w:tc>
          <w:tcPr>
            <w:tcW w:w="2425" w:type="dxa"/>
          </w:tcPr>
          <w:p w14:paraId="397EAF05"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4C0D2D41"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308DF9AB"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13274683" w14:textId="77777777" w:rsidTr="00591028">
        <w:trPr>
          <w:cantSplit/>
          <w:trHeight w:val="230"/>
        </w:trPr>
        <w:tc>
          <w:tcPr>
            <w:tcW w:w="4947" w:type="dxa"/>
            <w:gridSpan w:val="2"/>
            <w:vMerge w:val="restart"/>
            <w:tcBorders>
              <w:bottom w:val="single" w:sz="4" w:space="0" w:color="auto"/>
            </w:tcBorders>
          </w:tcPr>
          <w:p w14:paraId="662CDC80" w14:textId="77777777" w:rsidR="00FE3254" w:rsidRPr="0075423E" w:rsidRDefault="00FE3254" w:rsidP="00591028">
            <w:pPr>
              <w:spacing w:after="0" w:line="240" w:lineRule="auto"/>
              <w:rPr>
                <w:rFonts w:ascii="Arial" w:eastAsia="Times New Roman" w:hAnsi="Arial" w:cs="Times New Roman"/>
                <w:sz w:val="20"/>
                <w:szCs w:val="20"/>
              </w:rPr>
            </w:pPr>
          </w:p>
          <w:p w14:paraId="621416CE" w14:textId="77777777" w:rsidR="00FE3254" w:rsidRPr="0075423E" w:rsidRDefault="00FE3254" w:rsidP="00591028">
            <w:pPr>
              <w:spacing w:after="0" w:line="240" w:lineRule="auto"/>
              <w:rPr>
                <w:rFonts w:ascii="Arial" w:eastAsia="Times New Roman" w:hAnsi="Arial" w:cs="Times New Roman"/>
                <w:sz w:val="20"/>
                <w:szCs w:val="20"/>
              </w:rPr>
            </w:pPr>
          </w:p>
          <w:p w14:paraId="37BBC3CA" w14:textId="77777777" w:rsidR="00FE3254" w:rsidRPr="0075423E" w:rsidRDefault="00FE3254" w:rsidP="00591028">
            <w:pPr>
              <w:keepNext/>
              <w:pBdr>
                <w:top w:val="single" w:sz="4" w:space="1" w:color="auto"/>
              </w:pBdr>
              <w:tabs>
                <w:tab w:val="left" w:pos="600"/>
                <w:tab w:val="center" w:pos="2365"/>
              </w:tabs>
              <w:spacing w:after="0" w:line="240" w:lineRule="auto"/>
              <w:outlineLvl w:val="5"/>
              <w:rPr>
                <w:rFonts w:ascii="Arial" w:eastAsia="Times New Roman" w:hAnsi="Arial" w:cs="Times New Roman"/>
                <w:sz w:val="20"/>
                <w:szCs w:val="20"/>
              </w:rPr>
            </w:pPr>
            <w:r w:rsidRPr="0075423E">
              <w:rPr>
                <w:rFonts w:ascii="Arial" w:eastAsia="Times New Roman" w:hAnsi="Arial" w:cs="Times New Roman"/>
                <w:sz w:val="20"/>
                <w:szCs w:val="20"/>
              </w:rPr>
              <w:tab/>
            </w:r>
            <w:r w:rsidRPr="0075423E">
              <w:rPr>
                <w:rFonts w:ascii="Arial" w:eastAsia="Times New Roman" w:hAnsi="Arial" w:cs="Times New Roman"/>
                <w:sz w:val="20"/>
                <w:szCs w:val="20"/>
              </w:rPr>
              <w:tab/>
              <w:t>Ohio EPA Acceptance</w:t>
            </w:r>
          </w:p>
        </w:tc>
        <w:tc>
          <w:tcPr>
            <w:tcW w:w="4948" w:type="dxa"/>
            <w:gridSpan w:val="3"/>
            <w:vMerge w:val="restart"/>
          </w:tcPr>
          <w:p w14:paraId="3952E5E3"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p w14:paraId="3C4A1693" w14:textId="77777777" w:rsidR="00FE3254" w:rsidRPr="0075423E" w:rsidRDefault="00FE3254" w:rsidP="00591028">
            <w:pPr>
              <w:keepNext/>
              <w:pBdr>
                <w:left w:val="single" w:sz="4" w:space="4" w:color="auto"/>
                <w:bottom w:val="single" w:sz="4" w:space="1" w:color="auto"/>
                <w:right w:val="single" w:sz="4" w:space="4" w:color="auto"/>
              </w:pBdr>
              <w:spacing w:after="0" w:line="240" w:lineRule="auto"/>
              <w:outlineLvl w:val="1"/>
              <w:rPr>
                <w:rFonts w:ascii="Arial" w:eastAsia="Times New Roman" w:hAnsi="Arial" w:cs="Times New Roman"/>
                <w:sz w:val="20"/>
                <w:szCs w:val="20"/>
              </w:rPr>
            </w:pPr>
          </w:p>
          <w:p w14:paraId="0150C878" w14:textId="77777777" w:rsidR="00FE3254" w:rsidRPr="0075423E" w:rsidRDefault="00FE3254" w:rsidP="00591028">
            <w:pPr>
              <w:keepNext/>
              <w:spacing w:after="0" w:line="240" w:lineRule="auto"/>
              <w:jc w:val="center"/>
              <w:outlineLvl w:val="1"/>
              <w:rPr>
                <w:rFonts w:ascii="Arial" w:eastAsia="Times New Roman" w:hAnsi="Arial" w:cs="Times New Roman"/>
                <w:i/>
                <w:sz w:val="20"/>
                <w:szCs w:val="20"/>
              </w:rPr>
            </w:pPr>
            <w:r w:rsidRPr="0075423E">
              <w:rPr>
                <w:rFonts w:ascii="Arial" w:eastAsia="Times New Roman" w:hAnsi="Arial" w:cs="Times New Roman"/>
                <w:sz w:val="20"/>
                <w:szCs w:val="20"/>
              </w:rPr>
              <w:t>Date</w:t>
            </w:r>
          </w:p>
        </w:tc>
      </w:tr>
      <w:tr w:rsidR="00FE3254" w:rsidRPr="0075423E" w14:paraId="36A5FE41" w14:textId="77777777" w:rsidTr="00591028">
        <w:trPr>
          <w:trHeight w:val="230"/>
        </w:trPr>
        <w:tc>
          <w:tcPr>
            <w:tcW w:w="4947" w:type="dxa"/>
            <w:gridSpan w:val="2"/>
            <w:vMerge/>
            <w:tcBorders>
              <w:bottom w:val="single" w:sz="4" w:space="0" w:color="auto"/>
            </w:tcBorders>
            <w:vAlign w:val="bottom"/>
          </w:tcPr>
          <w:p w14:paraId="64C8DBCB" w14:textId="77777777" w:rsidR="00FE3254" w:rsidRPr="0075423E" w:rsidRDefault="00FE3254" w:rsidP="00591028">
            <w:pPr>
              <w:keepNext/>
              <w:spacing w:after="0" w:line="240" w:lineRule="auto"/>
              <w:outlineLvl w:val="1"/>
              <w:rPr>
                <w:rFonts w:ascii="Arial" w:eastAsia="Times New Roman" w:hAnsi="Arial" w:cs="Times New Roman"/>
                <w:i/>
                <w:sz w:val="20"/>
                <w:szCs w:val="20"/>
              </w:rPr>
            </w:pPr>
          </w:p>
        </w:tc>
        <w:tc>
          <w:tcPr>
            <w:tcW w:w="4948" w:type="dxa"/>
            <w:gridSpan w:val="3"/>
            <w:vMerge/>
            <w:vAlign w:val="bottom"/>
          </w:tcPr>
          <w:p w14:paraId="08A4D5AD" w14:textId="77777777" w:rsidR="00FE3254" w:rsidRPr="0075423E" w:rsidRDefault="00FE3254" w:rsidP="00591028">
            <w:pPr>
              <w:keepNext/>
              <w:spacing w:after="0" w:line="240" w:lineRule="auto"/>
              <w:outlineLvl w:val="1"/>
              <w:rPr>
                <w:rFonts w:ascii="Arial" w:eastAsia="Times New Roman" w:hAnsi="Arial" w:cs="Times New Roman"/>
                <w:i/>
                <w:sz w:val="20"/>
                <w:szCs w:val="20"/>
              </w:rPr>
            </w:pPr>
          </w:p>
        </w:tc>
      </w:tr>
      <w:tr w:rsidR="00FE3254" w:rsidRPr="0075423E" w14:paraId="0CA441E9" w14:textId="77777777" w:rsidTr="00591028">
        <w:trPr>
          <w:trHeight w:val="230"/>
        </w:trPr>
        <w:tc>
          <w:tcPr>
            <w:tcW w:w="4947" w:type="dxa"/>
            <w:gridSpan w:val="2"/>
            <w:vMerge/>
            <w:tcBorders>
              <w:bottom w:val="single" w:sz="4" w:space="0" w:color="auto"/>
            </w:tcBorders>
            <w:vAlign w:val="bottom"/>
          </w:tcPr>
          <w:p w14:paraId="1917C421"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c>
          <w:tcPr>
            <w:tcW w:w="4948" w:type="dxa"/>
            <w:gridSpan w:val="3"/>
            <w:vMerge/>
            <w:vAlign w:val="bottom"/>
          </w:tcPr>
          <w:p w14:paraId="3FCBE886"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r>
      <w:tr w:rsidR="00FE3254" w:rsidRPr="0075423E" w14:paraId="00E8D306" w14:textId="77777777" w:rsidTr="00591028">
        <w:trPr>
          <w:cantSplit/>
          <w:trHeight w:val="230"/>
        </w:trPr>
        <w:tc>
          <w:tcPr>
            <w:tcW w:w="4947" w:type="dxa"/>
            <w:gridSpan w:val="2"/>
            <w:vMerge/>
            <w:tcBorders>
              <w:bottom w:val="single" w:sz="4" w:space="0" w:color="auto"/>
            </w:tcBorders>
          </w:tcPr>
          <w:p w14:paraId="14814A55"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c>
          <w:tcPr>
            <w:tcW w:w="4948" w:type="dxa"/>
            <w:gridSpan w:val="3"/>
            <w:vMerge/>
          </w:tcPr>
          <w:p w14:paraId="3F0D6BAE"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r>
    </w:tbl>
    <w:p w14:paraId="7EF4345D" w14:textId="57BB452D" w:rsidR="00FE3254" w:rsidRDefault="00FE3254" w:rsidP="00FE3254">
      <w:pPr>
        <w:rPr>
          <w:rFonts w:ascii="Arial" w:eastAsia="Calibri" w:hAnsi="Calibri" w:cs="Times New Roman"/>
          <w:b/>
          <w:spacing w:val="-1"/>
          <w:sz w:val="20"/>
          <w:u w:val="thick" w:color="000000"/>
        </w:rPr>
      </w:pPr>
    </w:p>
    <w:p w14:paraId="4659A7EA" w14:textId="24AEFF70" w:rsidR="00E81329" w:rsidRPr="0075423E" w:rsidRDefault="00E81329" w:rsidP="00FE3254">
      <w:pPr>
        <w:rPr>
          <w:rFonts w:ascii="Arial" w:eastAsia="Calibri" w:hAnsi="Calibri" w:cs="Times New Roman"/>
          <w:b/>
          <w:spacing w:val="-1"/>
          <w:sz w:val="20"/>
          <w:u w:val="thick" w:color="000000"/>
        </w:rPr>
      </w:pPr>
      <w:r>
        <w:rPr>
          <w:rFonts w:ascii="Arial" w:hAnsi="Arial"/>
          <w:b/>
          <w:noProof/>
          <w:sz w:val="20"/>
        </w:rPr>
        <w:drawing>
          <wp:inline distT="0" distB="0" distL="0" distR="0" wp14:anchorId="688A4081" wp14:editId="56252880">
            <wp:extent cx="5943600" cy="7613528"/>
            <wp:effectExtent l="0" t="0" r="0" b="6985"/>
            <wp:docPr id="15" name="Picture 1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TS change of order form pg 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613528"/>
                    </a:xfrm>
                    <a:prstGeom prst="rect">
                      <a:avLst/>
                    </a:prstGeom>
                  </pic:spPr>
                </pic:pic>
              </a:graphicData>
            </a:graphic>
          </wp:inline>
        </w:drawing>
      </w:r>
    </w:p>
    <w:bookmarkEnd w:id="2"/>
    <w:p w14:paraId="24BD3BF2" w14:textId="77777777" w:rsidR="00E81329" w:rsidRDefault="00E81329" w:rsidP="00524BE6">
      <w:pPr>
        <w:tabs>
          <w:tab w:val="center" w:pos="4680"/>
        </w:tabs>
        <w:suppressAutoHyphens/>
        <w:jc w:val="center"/>
        <w:rPr>
          <w:rFonts w:ascii="Arial" w:hAnsi="Arial"/>
          <w:b/>
          <w:sz w:val="20"/>
        </w:rPr>
      </w:pPr>
    </w:p>
    <w:p w14:paraId="568EAF83" w14:textId="77777777" w:rsidR="00E81329" w:rsidRDefault="00E81329" w:rsidP="00524BE6">
      <w:pPr>
        <w:tabs>
          <w:tab w:val="center" w:pos="4680"/>
        </w:tabs>
        <w:suppressAutoHyphens/>
        <w:jc w:val="center"/>
        <w:rPr>
          <w:rFonts w:ascii="Arial" w:hAnsi="Arial"/>
          <w:b/>
          <w:sz w:val="20"/>
        </w:rPr>
      </w:pPr>
    </w:p>
    <w:p w14:paraId="7989D3E9" w14:textId="0AB1802B" w:rsidR="00524BE6" w:rsidRPr="00C035F2" w:rsidRDefault="00EC3CC3" w:rsidP="00524BE6">
      <w:pPr>
        <w:tabs>
          <w:tab w:val="center" w:pos="4680"/>
        </w:tabs>
        <w:suppressAutoHyphens/>
        <w:jc w:val="center"/>
        <w:rPr>
          <w:rFonts w:ascii="Arial" w:hAnsi="Arial"/>
          <w:b/>
          <w:sz w:val="20"/>
        </w:rPr>
      </w:pPr>
      <w:r w:rsidRPr="00C035F2">
        <w:rPr>
          <w:rFonts w:ascii="Arial" w:hAnsi="Arial"/>
          <w:b/>
          <w:sz w:val="20"/>
        </w:rPr>
        <w:t>N</w:t>
      </w:r>
      <w:r w:rsidR="00524BE6" w:rsidRPr="00C035F2">
        <w:rPr>
          <w:rFonts w:ascii="Arial" w:hAnsi="Arial"/>
          <w:b/>
          <w:sz w:val="20"/>
        </w:rPr>
        <w:t>OTICE TO PROCEED</w:t>
      </w:r>
    </w:p>
    <w:p w14:paraId="37938E40"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32C509CA"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4C154A5F" w14:textId="7E26605A" w:rsidR="00524BE6" w:rsidRPr="00C035F2" w:rsidRDefault="00524BE6" w:rsidP="00524BE6">
      <w:pPr>
        <w:tabs>
          <w:tab w:val="left" w:pos="654"/>
          <w:tab w:val="right" w:pos="9360"/>
        </w:tabs>
        <w:suppressAutoHyphens/>
        <w:jc w:val="both"/>
        <w:rPr>
          <w:rFonts w:ascii="Arial" w:hAnsi="Arial"/>
          <w:sz w:val="20"/>
        </w:rPr>
      </w:pPr>
      <w:r w:rsidRPr="00C035F2">
        <w:rPr>
          <w:rFonts w:ascii="Arial" w:hAnsi="Arial"/>
          <w:sz w:val="20"/>
        </w:rPr>
        <w:t>To:</w:t>
      </w:r>
      <w:r w:rsidRPr="00C035F2">
        <w:rPr>
          <w:rFonts w:ascii="Arial" w:hAnsi="Arial"/>
          <w:sz w:val="20"/>
        </w:rPr>
        <w:tab/>
        <w:t>____________________________</w:t>
      </w:r>
      <w:r w:rsidRPr="00C035F2">
        <w:rPr>
          <w:rFonts w:ascii="Arial" w:hAnsi="Arial"/>
          <w:sz w:val="20"/>
        </w:rPr>
        <w:tab/>
      </w:r>
      <w:r w:rsidR="00E81329">
        <w:rPr>
          <w:rFonts w:ascii="Arial" w:hAnsi="Arial"/>
          <w:sz w:val="20"/>
        </w:rPr>
        <w:t xml:space="preserve">                                             </w:t>
      </w:r>
      <w:r w:rsidRPr="00C035F2">
        <w:rPr>
          <w:rFonts w:ascii="Arial" w:hAnsi="Arial"/>
          <w:sz w:val="20"/>
        </w:rPr>
        <w:t>Date: _____________________</w:t>
      </w:r>
      <w:r w:rsidRPr="00C035F2">
        <w:rPr>
          <w:rFonts w:ascii="Arial" w:hAnsi="Arial"/>
          <w:sz w:val="20"/>
        </w:rPr>
        <w:tab/>
      </w:r>
      <w:r w:rsidRPr="00C035F2">
        <w:rPr>
          <w:rFonts w:ascii="Arial" w:hAnsi="Arial"/>
          <w:sz w:val="20"/>
        </w:rPr>
        <w:tab/>
      </w:r>
    </w:p>
    <w:p w14:paraId="67D2FCFF"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t>____________________________</w:t>
      </w:r>
    </w:p>
    <w:p w14:paraId="24409E5A"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5E07A2C2"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65FBD1ED" w14:textId="55E98DFF"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PROJECT Description:</w:t>
      </w:r>
      <w:r w:rsidRPr="00C035F2">
        <w:rPr>
          <w:rFonts w:ascii="Arial" w:hAnsi="Arial"/>
          <w:sz w:val="20"/>
        </w:rPr>
        <w:tab/>
      </w:r>
      <w:r w:rsidR="005F3363">
        <w:rPr>
          <w:rFonts w:ascii="Arial" w:hAnsi="Arial"/>
          <w:sz w:val="20"/>
        </w:rPr>
        <w:t xml:space="preserve">Laura </w:t>
      </w:r>
      <w:proofErr w:type="gramStart"/>
      <w:r w:rsidR="005F3363">
        <w:rPr>
          <w:rFonts w:ascii="Arial" w:hAnsi="Arial"/>
          <w:sz w:val="20"/>
        </w:rPr>
        <w:t>Lopez ,</w:t>
      </w:r>
      <w:proofErr w:type="gramEnd"/>
      <w:r w:rsidR="005F3363">
        <w:rPr>
          <w:rFonts w:ascii="Arial" w:hAnsi="Arial"/>
          <w:sz w:val="20"/>
        </w:rPr>
        <w:t xml:space="preserve"> 118 E Culbertson Street</w:t>
      </w:r>
      <w:r w:rsidR="008F6D1B">
        <w:rPr>
          <w:rFonts w:ascii="Arial" w:hAnsi="Arial"/>
          <w:sz w:val="20"/>
        </w:rPr>
        <w:t>, Fostoria Ohio 44830</w:t>
      </w:r>
    </w:p>
    <w:p w14:paraId="08B16F0E" w14:textId="7EE40772"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You are hereby notified to commence WORK in accordance with the Agreement dated _____________________, 20__, on or before ______________________, 20__, and you are to complete the WORK </w:t>
      </w:r>
      <w:r w:rsidR="00D91CFE" w:rsidRPr="00C035F2">
        <w:rPr>
          <w:rFonts w:ascii="Arial" w:hAnsi="Arial"/>
          <w:sz w:val="20"/>
        </w:rPr>
        <w:t xml:space="preserve">no later than the </w:t>
      </w:r>
      <w:r w:rsidRPr="00C035F2">
        <w:rPr>
          <w:rFonts w:ascii="Arial" w:hAnsi="Arial"/>
          <w:sz w:val="20"/>
        </w:rPr>
        <w:t xml:space="preserve">date of completion </w:t>
      </w:r>
      <w:r w:rsidR="00D91CFE" w:rsidRPr="00C035F2">
        <w:rPr>
          <w:rFonts w:ascii="Arial" w:hAnsi="Arial"/>
          <w:sz w:val="20"/>
        </w:rPr>
        <w:t xml:space="preserve">set within the contract </w:t>
      </w:r>
      <w:r w:rsidRPr="00C035F2">
        <w:rPr>
          <w:rFonts w:ascii="Arial" w:hAnsi="Arial"/>
          <w:sz w:val="20"/>
        </w:rPr>
        <w:t>is therefore</w:t>
      </w:r>
      <w:r w:rsidR="00D91CFE" w:rsidRPr="00C035F2">
        <w:rPr>
          <w:rFonts w:ascii="Arial" w:hAnsi="Arial"/>
          <w:sz w:val="20"/>
        </w:rPr>
        <w:t xml:space="preserve"> </w:t>
      </w:r>
      <w:r w:rsidR="00E81329">
        <w:rPr>
          <w:rFonts w:ascii="Arial" w:hAnsi="Arial"/>
          <w:b/>
          <w:bCs/>
          <w:sz w:val="20"/>
        </w:rPr>
        <w:t>____________</w:t>
      </w:r>
    </w:p>
    <w:p w14:paraId="19FE2C87"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46FEF29C" w14:textId="77777777" w:rsidR="00524BE6" w:rsidRPr="00C035F2" w:rsidRDefault="00524BE6" w:rsidP="00EC3CC3">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_______________________________________</w:t>
      </w:r>
    </w:p>
    <w:p w14:paraId="3DAE3406"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 xml:space="preserve">   Owner</w:t>
      </w:r>
    </w:p>
    <w:p w14:paraId="5F0E8C7D" w14:textId="77777777" w:rsidR="00EC3CC3"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r>
    </w:p>
    <w:p w14:paraId="4C308E19" w14:textId="77777777" w:rsidR="00524BE6" w:rsidRPr="00C035F2" w:rsidRDefault="00EC3CC3"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r>
      <w:r w:rsidR="00524BE6" w:rsidRPr="00C035F2">
        <w:rPr>
          <w:rFonts w:ascii="Arial" w:hAnsi="Arial"/>
          <w:sz w:val="20"/>
        </w:rPr>
        <w:t>By:  ___________________________________</w:t>
      </w:r>
    </w:p>
    <w:p w14:paraId="7DC82421"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Name:  _________________________________</w:t>
      </w:r>
    </w:p>
    <w:p w14:paraId="021EF809"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Title: _________________________________</w:t>
      </w:r>
    </w:p>
    <w:p w14:paraId="791E1010" w14:textId="77777777" w:rsidR="00D91CFE" w:rsidRPr="00C035F2" w:rsidRDefault="00D91CFE" w:rsidP="00D91CFE">
      <w:pPr>
        <w:tabs>
          <w:tab w:val="left" w:pos="-1440"/>
          <w:tab w:val="left" w:pos="-720"/>
          <w:tab w:val="left" w:pos="654"/>
          <w:tab w:val="left" w:pos="1438"/>
          <w:tab w:val="right" w:pos="2092"/>
          <w:tab w:val="left" w:pos="2485"/>
          <w:tab w:val="right" w:leader="dot" w:pos="7848"/>
          <w:tab w:val="left" w:pos="8632"/>
        </w:tabs>
        <w:suppressAutoHyphens/>
        <w:spacing w:line="240" w:lineRule="auto"/>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 xml:space="preserve">On behalf of the </w:t>
      </w:r>
      <w:r w:rsidR="007C21BE">
        <w:rPr>
          <w:rFonts w:ascii="Arial" w:hAnsi="Arial"/>
          <w:sz w:val="20"/>
        </w:rPr>
        <w:t>Seneca County General Health District</w:t>
      </w:r>
      <w:r w:rsidRPr="00C035F2">
        <w:rPr>
          <w:rFonts w:ascii="Arial" w:hAnsi="Arial"/>
          <w:sz w:val="20"/>
        </w:rPr>
        <w:t xml:space="preserve"> </w:t>
      </w:r>
    </w:p>
    <w:p w14:paraId="115B28C2"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71375717" w14:textId="77777777" w:rsidR="00524BE6" w:rsidRPr="00C035F2" w:rsidRDefault="00524BE6" w:rsidP="00D826E2">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b/>
          <w:sz w:val="20"/>
        </w:rPr>
      </w:pPr>
      <w:r w:rsidRPr="00C035F2">
        <w:rPr>
          <w:rFonts w:ascii="Arial" w:hAnsi="Arial"/>
          <w:b/>
          <w:sz w:val="20"/>
        </w:rPr>
        <w:t>ACCEPTANCE OF NOTICE</w:t>
      </w:r>
    </w:p>
    <w:p w14:paraId="73150B88"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Receipt of the above NOTICE TO PROCEED is hereby acknowledged by ___________________________ on    this    ______ day   of _____________________, 20____. </w:t>
      </w:r>
    </w:p>
    <w:p w14:paraId="09685C1E"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3A29A2F"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By: _________________________________</w:t>
      </w:r>
    </w:p>
    <w:p w14:paraId="1001A1CB"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Name: _______________________________</w:t>
      </w:r>
    </w:p>
    <w:p w14:paraId="29A89C60" w14:textId="6F89E208" w:rsidR="00524BE6" w:rsidRDefault="00524BE6"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Title: ________________________________</w:t>
      </w:r>
    </w:p>
    <w:p w14:paraId="17B13CDA" w14:textId="05783910" w:rsidR="00E81329" w:rsidRDefault="00E81329"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7031C153" w14:textId="3FD274EE" w:rsidR="00E81329" w:rsidRDefault="00E81329"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7DC97F8" w14:textId="77777777" w:rsidR="00E81329" w:rsidRPr="00F94341" w:rsidRDefault="00E81329"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4483C81F" w14:textId="77777777" w:rsidR="00F167DA" w:rsidRDefault="00EA6723" w:rsidP="00F167DA">
      <w:pPr>
        <w:jc w:val="center"/>
        <w:rPr>
          <w:rFonts w:ascii="Arial" w:hAnsi="Arial"/>
          <w:b/>
          <w:sz w:val="32"/>
          <w:szCs w:val="32"/>
        </w:rPr>
      </w:pPr>
      <w:r w:rsidRPr="00EA6723">
        <w:rPr>
          <w:rFonts w:ascii="Arial" w:hAnsi="Arial"/>
          <w:b/>
          <w:sz w:val="32"/>
          <w:szCs w:val="32"/>
        </w:rPr>
        <w:t>S</w:t>
      </w:r>
      <w:r w:rsidR="00524BE6" w:rsidRPr="00EA6723">
        <w:rPr>
          <w:rFonts w:ascii="Arial" w:hAnsi="Arial"/>
          <w:b/>
          <w:sz w:val="32"/>
          <w:szCs w:val="32"/>
        </w:rPr>
        <w:t xml:space="preserve">ECTION </w:t>
      </w:r>
      <w:r w:rsidR="00AF5B1C" w:rsidRPr="00EA6723">
        <w:rPr>
          <w:rFonts w:ascii="Arial" w:hAnsi="Arial"/>
          <w:b/>
          <w:sz w:val="32"/>
          <w:szCs w:val="32"/>
        </w:rPr>
        <w:t>D</w:t>
      </w:r>
    </w:p>
    <w:p w14:paraId="0EA11E6A" w14:textId="77777777" w:rsidR="00524BE6" w:rsidRPr="00EA6723" w:rsidRDefault="00524BE6" w:rsidP="00F167DA">
      <w:pPr>
        <w:jc w:val="center"/>
        <w:rPr>
          <w:rFonts w:ascii="Arial" w:hAnsi="Arial"/>
          <w:b/>
          <w:sz w:val="32"/>
          <w:szCs w:val="32"/>
        </w:rPr>
      </w:pPr>
      <w:r w:rsidRPr="00EA6723">
        <w:rPr>
          <w:rFonts w:ascii="Arial" w:hAnsi="Arial"/>
          <w:b/>
          <w:sz w:val="32"/>
          <w:szCs w:val="32"/>
        </w:rPr>
        <w:t>EQUAL EMPLOYMENT OPPORTUNITY</w:t>
      </w:r>
    </w:p>
    <w:p w14:paraId="5618711E"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b/>
          <w:sz w:val="20"/>
        </w:rPr>
        <w:t>A.</w:t>
      </w:r>
      <w:r w:rsidRPr="00C035F2">
        <w:rPr>
          <w:rFonts w:ascii="Arial" w:hAnsi="Arial"/>
          <w:b/>
          <w:sz w:val="20"/>
        </w:rPr>
        <w:tab/>
      </w:r>
      <w:r w:rsidRPr="00C035F2">
        <w:rPr>
          <w:rFonts w:ascii="Arial" w:hAnsi="Arial"/>
          <w:b/>
          <w:sz w:val="20"/>
          <w:u w:val="single"/>
        </w:rPr>
        <w:t>Activities and Contracts Not Subject to Executive Order 11246, as Amended</w:t>
      </w:r>
    </w:p>
    <w:p w14:paraId="02B876F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sz w:val="20"/>
        </w:rPr>
        <w:tab/>
        <w:t>(Applicable to Federally assisted construction contracts and related subcontracts $10,000 and under)</w:t>
      </w:r>
    </w:p>
    <w:p w14:paraId="79B8F795"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sz w:val="20"/>
        </w:rPr>
        <w:tab/>
        <w:t>During the performance of this contract, the Contractor agrees as follows:</w:t>
      </w:r>
    </w:p>
    <w:p w14:paraId="47FF1A20"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1.</w:t>
      </w:r>
      <w:r w:rsidRPr="00C035F2">
        <w:rPr>
          <w:rFonts w:ascii="Arial" w:hAnsi="Arial"/>
          <w:sz w:val="20"/>
        </w:rPr>
        <w:tab/>
        <w:t>The Contractor shall not discriminate against any employee or applicant for employment because of race, color, religion, sex, national origin</w:t>
      </w:r>
      <w:r w:rsidR="0069742D">
        <w:rPr>
          <w:rFonts w:ascii="Arial" w:hAnsi="Arial"/>
          <w:sz w:val="20"/>
        </w:rPr>
        <w:t>, military status, disability, age, genetic information or sexual orientation</w:t>
      </w:r>
      <w:r w:rsidRPr="00C035F2">
        <w:rPr>
          <w:rFonts w:ascii="Arial" w:hAnsi="Arial"/>
          <w:sz w:val="20"/>
        </w:rPr>
        <w:t>.  The Contractor shall take affirmative action to ensure that applicants for employment are employed, and that employees are treated during employment, without regard to their race, color, religion, sex, national origin</w:t>
      </w:r>
      <w:r w:rsidR="00CA16D6">
        <w:rPr>
          <w:rFonts w:ascii="Arial" w:hAnsi="Arial"/>
          <w:sz w:val="20"/>
        </w:rPr>
        <w:t>, military status, disability, age, genetic information or sexual orientation</w:t>
      </w:r>
      <w:r w:rsidRPr="00C035F2">
        <w:rPr>
          <w:rFonts w:ascii="Arial" w:hAnsi="Arial"/>
          <w:sz w:val="20"/>
        </w:rPr>
        <w:t>.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209A05EF"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2.</w:t>
      </w:r>
      <w:r w:rsidRPr="00C035F2">
        <w:rPr>
          <w:rFonts w:ascii="Arial" w:hAnsi="Arial"/>
          <w:b/>
          <w:sz w:val="20"/>
        </w:rPr>
        <w:tab/>
      </w:r>
      <w:r w:rsidRPr="00C035F2">
        <w:rPr>
          <w:rFonts w:ascii="Arial" w:hAnsi="Arial"/>
          <w:b/>
          <w:sz w:val="20"/>
          <w:u w:val="single"/>
        </w:rPr>
        <w:t>The Contractor shall post in conspicuous places, available to employees and applicants for employment, notices to be provided by the Owner setting forth the provisions of this non-discrimination clause.</w:t>
      </w:r>
      <w:r w:rsidRPr="00C035F2">
        <w:rPr>
          <w:rFonts w:ascii="Arial" w:hAnsi="Arial"/>
          <w:sz w:val="20"/>
        </w:rPr>
        <w:t xml:space="preserve">  The Contractor shall state that all qualified applicants will receive consideration for employment without regard to race, color, religion, sex, or national origin.</w:t>
      </w:r>
    </w:p>
    <w:p w14:paraId="4FE2602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3.</w:t>
      </w:r>
      <w:r w:rsidRPr="00C035F2">
        <w:rPr>
          <w:rFonts w:ascii="Arial" w:hAnsi="Arial"/>
          <w:sz w:val="20"/>
        </w:rPr>
        <w:tab/>
        <w:t>Contractors shall incorporate foregoing requirements in all subcontracts.</w:t>
      </w:r>
    </w:p>
    <w:p w14:paraId="3A9009E5"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b/>
          <w:sz w:val="20"/>
        </w:rPr>
        <w:t>B.</w:t>
      </w:r>
      <w:r w:rsidRPr="00C035F2">
        <w:rPr>
          <w:rFonts w:ascii="Arial" w:hAnsi="Arial"/>
          <w:b/>
          <w:sz w:val="20"/>
        </w:rPr>
        <w:tab/>
      </w:r>
      <w:r w:rsidRPr="00C035F2">
        <w:rPr>
          <w:rFonts w:ascii="Arial" w:hAnsi="Arial"/>
          <w:b/>
          <w:sz w:val="20"/>
          <w:u w:val="single"/>
        </w:rPr>
        <w:t>Executive Order 11246 (Contracts/Subcontracts above $10,000)</w:t>
      </w:r>
    </w:p>
    <w:p w14:paraId="42D8597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1.</w:t>
      </w:r>
      <w:r w:rsidRPr="00C035F2">
        <w:rPr>
          <w:rFonts w:ascii="Arial" w:hAnsi="Arial"/>
          <w:sz w:val="20"/>
        </w:rPr>
        <w:tab/>
        <w:t>Section 202 Equal Opportunity Clause</w:t>
      </w:r>
    </w:p>
    <w:p w14:paraId="00ED7B82"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r>
      <w:r w:rsidRPr="00C035F2">
        <w:rPr>
          <w:rFonts w:ascii="Arial" w:hAnsi="Arial"/>
          <w:sz w:val="20"/>
        </w:rPr>
        <w:tab/>
        <w:t>During the performance of this contract, the Contractor agrees as follows:</w:t>
      </w:r>
    </w:p>
    <w:p w14:paraId="31A7EA11"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w:t>
      </w:r>
      <w:r w:rsidRPr="00C035F2">
        <w:rPr>
          <w:rFonts w:ascii="Arial" w:hAnsi="Arial"/>
          <w:sz w:val="20"/>
        </w:rPr>
        <w:tab/>
        <w:t xml:space="preserve">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w:t>
      </w:r>
      <w:r w:rsidRPr="00C035F2">
        <w:rPr>
          <w:rFonts w:ascii="Arial" w:hAnsi="Arial"/>
          <w:b/>
          <w:sz w:val="20"/>
          <w:u w:val="single"/>
        </w:rPr>
        <w:t xml:space="preserve">The contractor agrees to post in conspicuous places, available to employees and applicants for employment, notices to be provided by the Owner setting forth the provisions of this </w:t>
      </w:r>
      <w:proofErr w:type="spellStart"/>
      <w:proofErr w:type="gramStart"/>
      <w:r w:rsidRPr="00C035F2">
        <w:rPr>
          <w:rFonts w:ascii="Arial" w:hAnsi="Arial"/>
          <w:b/>
          <w:sz w:val="20"/>
          <w:u w:val="single"/>
        </w:rPr>
        <w:t>non discrimination</w:t>
      </w:r>
      <w:proofErr w:type="spellEnd"/>
      <w:proofErr w:type="gramEnd"/>
      <w:r w:rsidRPr="00C035F2">
        <w:rPr>
          <w:rFonts w:ascii="Arial" w:hAnsi="Arial"/>
          <w:b/>
          <w:sz w:val="20"/>
          <w:u w:val="single"/>
        </w:rPr>
        <w:t xml:space="preserve"> clause.</w:t>
      </w:r>
    </w:p>
    <w:p w14:paraId="11CB5EB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(2)</w:t>
      </w:r>
      <w:r w:rsidRPr="00C035F2">
        <w:rPr>
          <w:rFonts w:ascii="Arial" w:hAnsi="Arial"/>
          <w:sz w:val="20"/>
        </w:rPr>
        <w:tab/>
        <w:t>The contractor will, in all solicitations or advertisements for employees placed by or on behalf of the contractor, state that all qualified applicants will receive consideration without regard to race, color, religion, sex, or national origin.</w:t>
      </w:r>
    </w:p>
    <w:p w14:paraId="41FDCEA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40EE1DB9"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(3)</w:t>
      </w:r>
      <w:r w:rsidRPr="00C035F2">
        <w:rPr>
          <w:rFonts w:ascii="Arial" w:hAnsi="Arial"/>
          <w:sz w:val="20"/>
        </w:rPr>
        <w:tab/>
        <w:t xml:space="preserve">The contractor will send to each labor union or representative of workers with which he has a collective bargaining agreement or other contractor or understanding, a notice to be provided by the Owner advising the said labor union or workers' representatives of the contractor's commitment under this section, and shall post </w:t>
      </w:r>
      <w:r w:rsidRPr="00C035F2">
        <w:rPr>
          <w:rFonts w:ascii="Arial" w:hAnsi="Arial"/>
          <w:sz w:val="20"/>
        </w:rPr>
        <w:lastRenderedPageBreak/>
        <w:t>copies of the notice in conspicuous places available to employees and applicants for employment.</w:t>
      </w:r>
    </w:p>
    <w:p w14:paraId="09F708CB"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(4)</w:t>
      </w:r>
      <w:r w:rsidRPr="00C035F2">
        <w:rPr>
          <w:rFonts w:ascii="Arial" w:hAnsi="Arial"/>
          <w:sz w:val="20"/>
        </w:rPr>
        <w:tab/>
        <w:t>The contractor will comply with all provisions of Executive Order 11246 of September 24, 1965, and of the rules, regulations, and relevant orders of the Secretary of Labor.</w:t>
      </w:r>
    </w:p>
    <w:p w14:paraId="65190B44"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(5)</w:t>
      </w:r>
      <w:r w:rsidRPr="00C035F2">
        <w:rPr>
          <w:rFonts w:ascii="Arial" w:hAnsi="Arial"/>
          <w:sz w:val="20"/>
        </w:rPr>
        <w:tab/>
        <w:t>The contractor will furnish all information and reports required by Executive Order 11246 of September 24, 1965, and by rules, regulations and orders of the Secretary of Labor, or pursuant thereto, and will permit access to his/her books, records, and accounts by the Ohio Department of Development's Office of Local Government Services (OLGS), the U.S. Department of Labor and the Secretary of Labor for purposes of investigation to ascertain compliance with such rules, regulations, and others.</w:t>
      </w:r>
    </w:p>
    <w:p w14:paraId="0CD22066"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(6)</w:t>
      </w:r>
      <w:r w:rsidRPr="00C035F2">
        <w:rPr>
          <w:rFonts w:ascii="Arial" w:hAnsi="Arial"/>
          <w:sz w:val="20"/>
        </w:rPr>
        <w:tab/>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in accordance with procedures authorized in Executive Order 11246 of September 24, 1965, or by rules, regulations or order of the Secretary of Labor, or as otherwise provided by law.</w:t>
      </w:r>
    </w:p>
    <w:p w14:paraId="7431A3B8"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(7)</w:t>
      </w:r>
      <w:r w:rsidRPr="00C035F2">
        <w:rPr>
          <w:rFonts w:ascii="Arial" w:hAnsi="Arial"/>
          <w:sz w:val="20"/>
        </w:rPr>
        <w:tab/>
        <w:t>The contractor will include the provisions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Department may direct as a means of enforcing such provisions, including sanctions for non-compliance.  Provided, however, that in the event a contractor becomes involved in, or is threatened with, litigation with a subcontractor or vendor as a result of such direction by the Department, the contractor may request the United States to enter into such litigation to protect the interest of the United States.</w:t>
      </w:r>
    </w:p>
    <w:p w14:paraId="2F62D2A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2.</w:t>
      </w:r>
      <w:r w:rsidRPr="00C035F2">
        <w:rPr>
          <w:rFonts w:ascii="Arial" w:hAnsi="Arial"/>
          <w:sz w:val="20"/>
        </w:rPr>
        <w:tab/>
        <w:t>Notice of Requirement for Affirmative Action to Ensure Equal Employment Opportunity (Executive Order 11246).  (Applicable to contracts/subcontracts exceeding $10,000)</w:t>
      </w:r>
    </w:p>
    <w:p w14:paraId="7D38914E"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w:t>
      </w:r>
      <w:r w:rsidRPr="00C035F2">
        <w:rPr>
          <w:rFonts w:ascii="Arial" w:hAnsi="Arial"/>
          <w:sz w:val="20"/>
        </w:rPr>
        <w:tab/>
        <w:t xml:space="preserve">The </w:t>
      </w:r>
      <w:proofErr w:type="spellStart"/>
      <w:r w:rsidRPr="00C035F2">
        <w:rPr>
          <w:rFonts w:ascii="Arial" w:hAnsi="Arial"/>
          <w:sz w:val="20"/>
        </w:rPr>
        <w:t>Offerer's</w:t>
      </w:r>
      <w:proofErr w:type="spellEnd"/>
      <w:r w:rsidRPr="00C035F2">
        <w:rPr>
          <w:rFonts w:ascii="Arial" w:hAnsi="Arial"/>
          <w:sz w:val="20"/>
        </w:rPr>
        <w:t xml:space="preserve"> or Bidder's attention is called to the "Equal Opportunity Clause" and the "Standard Federal Equal Employment Opportunity Construction Contract Specifications" set forth herein.</w:t>
      </w:r>
    </w:p>
    <w:p w14:paraId="7E2B5D76"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(2)</w:t>
      </w:r>
      <w:r w:rsidRPr="00C035F2">
        <w:rPr>
          <w:rFonts w:ascii="Arial" w:hAnsi="Arial"/>
          <w:sz w:val="20"/>
        </w:rPr>
        <w:tab/>
        <w:t>The goals and timetables for minority and female participation, expressed in percentage terms for the Contractor's aggregate workforce in each trace on all construction work in the covered area, are as follows:</w:t>
      </w:r>
    </w:p>
    <w:p w14:paraId="60AD6915"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77A53626" w14:textId="6FA8EC4C" w:rsidR="00524BE6" w:rsidRPr="00C035F2" w:rsidRDefault="00122D96" w:rsidP="000F3BAA">
      <w:pPr>
        <w:tabs>
          <w:tab w:val="left" w:pos="-1440"/>
          <w:tab w:val="left" w:pos="-720"/>
          <w:tab w:val="left" w:pos="654"/>
          <w:tab w:val="left" w:pos="1438"/>
          <w:tab w:val="right" w:pos="2092"/>
          <w:tab w:val="left" w:pos="2485"/>
          <w:tab w:val="right" w:leader="dot" w:pos="7848"/>
          <w:tab w:val="left" w:pos="8632"/>
        </w:tabs>
        <w:suppressAutoHyphens/>
        <w:spacing w:after="0"/>
        <w:jc w:val="right"/>
        <w:rPr>
          <w:rFonts w:ascii="Arial" w:hAnsi="Arial"/>
          <w:sz w:val="20"/>
        </w:rPr>
      </w:pPr>
      <w:r>
        <w:rPr>
          <w:noProof/>
        </w:rPr>
        <mc:AlternateContent>
          <mc:Choice Requires="wps">
            <w:drawing>
              <wp:anchor distT="0" distB="0" distL="114300" distR="114300" simplePos="0" relativeHeight="251660288" behindDoc="1" locked="0" layoutInCell="0" allowOverlap="1" wp14:anchorId="34453095" wp14:editId="5D65A2C3">
                <wp:simplePos x="0" y="0"/>
                <wp:positionH relativeFrom="margin">
                  <wp:posOffset>1328420</wp:posOffset>
                </wp:positionH>
                <wp:positionV relativeFrom="page">
                  <wp:posOffset>1371600</wp:posOffset>
                </wp:positionV>
                <wp:extent cx="4614545" cy="12065"/>
                <wp:effectExtent l="4445" t="0"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F2F52" id="Rectangle 4" o:spid="_x0000_s1026" style="position:absolute;margin-left:104.6pt;margin-top:108pt;width:363.35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" o:allowincell="f" fillcolor="black" stroked="f" strokeweight=".1pt">
                <w10:wrap anchorx="margin" anchory="page"/>
              </v:rect>
            </w:pict>
          </mc:Fallback>
        </mc:AlternateContent>
      </w:r>
      <w:r w:rsidR="00172D76" w:rsidRPr="00C035F2">
        <w:rPr>
          <w:rFonts w:ascii="Arial" w:hAnsi="Arial"/>
          <w:sz w:val="20"/>
        </w:rPr>
        <w:t xml:space="preserve"> </w:t>
      </w:r>
      <w:r w:rsidR="00172D76" w:rsidRPr="00C035F2">
        <w:rPr>
          <w:rFonts w:ascii="Arial" w:hAnsi="Arial"/>
          <w:sz w:val="20"/>
        </w:rPr>
        <w:tab/>
      </w:r>
      <w:r w:rsidR="00524BE6" w:rsidRPr="00C035F2">
        <w:rPr>
          <w:rFonts w:ascii="Arial" w:hAnsi="Arial"/>
          <w:sz w:val="20"/>
        </w:rPr>
        <w:t>Goals for Minority</w:t>
      </w:r>
      <w:r w:rsidR="00524BE6" w:rsidRPr="00C035F2">
        <w:rPr>
          <w:rFonts w:ascii="Arial" w:hAnsi="Arial"/>
          <w:sz w:val="20"/>
        </w:rPr>
        <w:tab/>
      </w:r>
      <w:r w:rsidR="00172D76" w:rsidRPr="00C035F2">
        <w:rPr>
          <w:rFonts w:ascii="Arial" w:hAnsi="Arial"/>
          <w:sz w:val="20"/>
        </w:rPr>
        <w:t>…………………………………………</w:t>
      </w:r>
      <w:r w:rsidR="00BC4E5A" w:rsidRPr="00C035F2">
        <w:rPr>
          <w:rFonts w:ascii="Arial" w:hAnsi="Arial"/>
          <w:sz w:val="20"/>
        </w:rPr>
        <w:t>….</w:t>
      </w:r>
      <w:r w:rsidR="00172D76" w:rsidRPr="00C035F2">
        <w:rPr>
          <w:rFonts w:ascii="Arial" w:hAnsi="Arial"/>
          <w:sz w:val="20"/>
        </w:rPr>
        <w:t>…</w:t>
      </w:r>
      <w:r w:rsidR="00BC4E5A" w:rsidRPr="00C035F2">
        <w:rPr>
          <w:rFonts w:ascii="Arial" w:hAnsi="Arial"/>
          <w:sz w:val="20"/>
        </w:rPr>
        <w:t>…. Goals</w:t>
      </w:r>
      <w:r w:rsidR="00524BE6" w:rsidRPr="00C035F2">
        <w:rPr>
          <w:rFonts w:ascii="Arial" w:hAnsi="Arial"/>
          <w:sz w:val="20"/>
        </w:rPr>
        <w:t xml:space="preserve"> for Female</w:t>
      </w:r>
    </w:p>
    <w:p w14:paraId="181B42BF" w14:textId="77777777" w:rsidR="00524BE6" w:rsidRPr="00C035F2" w:rsidRDefault="00524BE6" w:rsidP="000F3BAA">
      <w:pPr>
        <w:tabs>
          <w:tab w:val="left" w:pos="654"/>
          <w:tab w:val="left" w:pos="1438"/>
          <w:tab w:val="left" w:pos="2092"/>
          <w:tab w:val="right" w:pos="9360"/>
        </w:tabs>
        <w:suppressAutoHyphens/>
        <w:spacing w:after="0"/>
        <w:ind w:left="2092" w:hanging="2092"/>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Participation</w:t>
      </w:r>
      <w:r w:rsidRPr="00C035F2">
        <w:rPr>
          <w:rFonts w:ascii="Arial" w:hAnsi="Arial"/>
          <w:sz w:val="20"/>
        </w:rPr>
        <w:tab/>
        <w:t xml:space="preserve">Participation   </w:t>
      </w:r>
    </w:p>
    <w:p w14:paraId="68DC6570"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6A2C6189" w14:textId="77777777" w:rsidR="00524BE6" w:rsidRPr="00C035F2" w:rsidRDefault="00524BE6" w:rsidP="000F3BAA">
      <w:pPr>
        <w:tabs>
          <w:tab w:val="left" w:pos="654"/>
          <w:tab w:val="left" w:pos="1438"/>
          <w:tab w:val="left" w:pos="2092"/>
          <w:tab w:val="left" w:pos="2485"/>
          <w:tab w:val="right" w:pos="9360"/>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10.0%</w:t>
      </w:r>
      <w:r w:rsidRPr="00C035F2">
        <w:rPr>
          <w:rFonts w:ascii="Arial" w:hAnsi="Arial"/>
          <w:sz w:val="20"/>
        </w:rPr>
        <w:tab/>
        <w:t xml:space="preserve">6.9%      </w:t>
      </w:r>
    </w:p>
    <w:p w14:paraId="43A6BB88"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00122D96">
        <w:rPr>
          <w:noProof/>
        </w:rPr>
        <mc:AlternateContent>
          <mc:Choice Requires="wps">
            <w:drawing>
              <wp:anchor distT="0" distB="0" distL="114300" distR="114300" simplePos="0" relativeHeight="251661312" behindDoc="1" locked="0" layoutInCell="0" allowOverlap="1" wp14:anchorId="1F21FC7E" wp14:editId="75E02598">
                <wp:simplePos x="0" y="0"/>
                <wp:positionH relativeFrom="margin">
                  <wp:posOffset>1328420</wp:posOffset>
                </wp:positionH>
                <wp:positionV relativeFrom="page">
                  <wp:posOffset>2133600</wp:posOffset>
                </wp:positionV>
                <wp:extent cx="4614545" cy="12065"/>
                <wp:effectExtent l="4445" t="0" r="63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40152" id="Rectangle 5" o:spid="_x0000_s1026" style="position:absolute;margin-left:104.6pt;margin-top:168pt;width:363.35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" o:allowincell="f" fillcolor="black" stroked="f" strokeweight=".1pt">
                <w10:wrap anchorx="margin" anchory="page"/>
              </v:rect>
            </w:pict>
          </mc:Fallback>
        </mc:AlternateContent>
      </w:r>
    </w:p>
    <w:p w14:paraId="6E75266C"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p>
    <w:p w14:paraId="1F4FEB28"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These goals are applicable to all the Contractor's construction work (</w:t>
      </w:r>
      <w:proofErr w:type="gramStart"/>
      <w:r w:rsidRPr="00C035F2">
        <w:rPr>
          <w:rFonts w:ascii="Arial" w:hAnsi="Arial"/>
          <w:sz w:val="20"/>
        </w:rPr>
        <w:t>whether or not</w:t>
      </w:r>
      <w:proofErr w:type="gramEnd"/>
      <w:r w:rsidRPr="00C035F2">
        <w:rPr>
          <w:rFonts w:ascii="Arial" w:hAnsi="Arial"/>
          <w:sz w:val="20"/>
        </w:rPr>
        <w:t xml:space="preserve"> it is Federal or federally assisted) performed in the covered areas.  The Contractor's compliance with the Executive Order and the regulations in 41 CFR Part 60-4 shall be based on its implementation of the Equal Opportunity Clause, specific affirmative </w:t>
      </w:r>
      <w:r w:rsidRPr="00C035F2">
        <w:rPr>
          <w:rFonts w:ascii="Arial" w:hAnsi="Arial"/>
          <w:sz w:val="20"/>
        </w:rPr>
        <w:lastRenderedPageBreak/>
        <w:t>action obligations required by the specifications set forth in 41 CFR 60-4.3(a),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57FD22FD"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(3)</w:t>
      </w:r>
      <w:r w:rsidRPr="00C035F2">
        <w:rPr>
          <w:rFonts w:ascii="Arial" w:hAnsi="Arial"/>
          <w:sz w:val="20"/>
        </w:rPr>
        <w:tab/>
        <w:t>The Contractor shall provide written notification to the Manager of the Office of Local Government Services, Ohio Department of Development, P.O. Box 1001, Columbus, OH  43266-0101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25342C5D"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(4)</w:t>
      </w:r>
      <w:r w:rsidRPr="00C035F2">
        <w:rPr>
          <w:rFonts w:ascii="Arial" w:hAnsi="Arial"/>
          <w:sz w:val="20"/>
        </w:rPr>
        <w:tab/>
        <w:t>As used in this Notice, and in the contract resulting from this solicitation, the "covered area"______________ county Ohio.</w:t>
      </w:r>
    </w:p>
    <w:p w14:paraId="5D96A734"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3.</w:t>
      </w:r>
      <w:r w:rsidRPr="00C035F2">
        <w:rPr>
          <w:rFonts w:ascii="Arial" w:hAnsi="Arial"/>
          <w:sz w:val="20"/>
        </w:rPr>
        <w:tab/>
        <w:t>Standard Federal Equal Employment Opportunity Construction Contract Specifications (Executive Order 11246)</w:t>
      </w:r>
    </w:p>
    <w:p w14:paraId="7799514D"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w:t>
      </w:r>
      <w:r w:rsidRPr="00C035F2">
        <w:rPr>
          <w:rFonts w:ascii="Arial" w:hAnsi="Arial"/>
          <w:sz w:val="20"/>
        </w:rPr>
        <w:tab/>
        <w:t>As used in these specifications:</w:t>
      </w:r>
    </w:p>
    <w:p w14:paraId="4FD0E7E4"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a.</w:t>
      </w:r>
      <w:r w:rsidRPr="00C035F2">
        <w:rPr>
          <w:rFonts w:ascii="Arial" w:hAnsi="Arial"/>
          <w:sz w:val="20"/>
        </w:rPr>
        <w:tab/>
        <w:t xml:space="preserve">"Covered area" means the geographical area described in the solicitation from which this contract </w:t>
      </w:r>
      <w:proofErr w:type="gramStart"/>
      <w:r w:rsidRPr="00C035F2">
        <w:rPr>
          <w:rFonts w:ascii="Arial" w:hAnsi="Arial"/>
          <w:sz w:val="20"/>
        </w:rPr>
        <w:t>resulted;</w:t>
      </w:r>
      <w:proofErr w:type="gramEnd"/>
    </w:p>
    <w:p w14:paraId="1C5CE57B"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b.</w:t>
      </w:r>
      <w:r w:rsidRPr="00C035F2">
        <w:rPr>
          <w:rFonts w:ascii="Arial" w:hAnsi="Arial"/>
          <w:sz w:val="20"/>
        </w:rPr>
        <w:tab/>
        <w:t xml:space="preserve">"Director" means Director, Office of Federal Contract Compliance Programs, United States Department of Labor, or any person to whom the Director delegates </w:t>
      </w:r>
      <w:proofErr w:type="gramStart"/>
      <w:r w:rsidRPr="00C035F2">
        <w:rPr>
          <w:rFonts w:ascii="Arial" w:hAnsi="Arial"/>
          <w:sz w:val="20"/>
        </w:rPr>
        <w:t>authority;</w:t>
      </w:r>
      <w:proofErr w:type="gramEnd"/>
    </w:p>
    <w:p w14:paraId="32DC5662"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c.</w:t>
      </w:r>
      <w:r w:rsidRPr="00C035F2">
        <w:rPr>
          <w:rFonts w:ascii="Arial" w:hAnsi="Arial"/>
          <w:sz w:val="20"/>
        </w:rPr>
        <w:tab/>
        <w:t xml:space="preserve">"Employer Identification Number" means the Federal Social Security number used on the Employer's Quarterly Federal Tax Return, U.S. Treasury Department Form </w:t>
      </w:r>
      <w:proofErr w:type="gramStart"/>
      <w:r w:rsidRPr="00C035F2">
        <w:rPr>
          <w:rFonts w:ascii="Arial" w:hAnsi="Arial"/>
          <w:sz w:val="20"/>
        </w:rPr>
        <w:t>941;</w:t>
      </w:r>
      <w:proofErr w:type="gramEnd"/>
    </w:p>
    <w:p w14:paraId="49EAB801"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d.</w:t>
      </w:r>
      <w:r w:rsidRPr="00C035F2">
        <w:rPr>
          <w:rFonts w:ascii="Arial" w:hAnsi="Arial"/>
          <w:sz w:val="20"/>
        </w:rPr>
        <w:tab/>
        <w:t>"Minority" includes:</w:t>
      </w:r>
    </w:p>
    <w:p w14:paraId="4CA1E65D"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w:t>
      </w:r>
      <w:proofErr w:type="spellStart"/>
      <w:r w:rsidRPr="00C035F2">
        <w:rPr>
          <w:rFonts w:ascii="Arial" w:hAnsi="Arial"/>
          <w:sz w:val="20"/>
        </w:rPr>
        <w:t>i</w:t>
      </w:r>
      <w:proofErr w:type="spellEnd"/>
      <w:r w:rsidRPr="00C035F2">
        <w:rPr>
          <w:rFonts w:ascii="Arial" w:hAnsi="Arial"/>
          <w:sz w:val="20"/>
        </w:rPr>
        <w:t>)</w:t>
      </w:r>
      <w:r w:rsidRPr="00C035F2">
        <w:rPr>
          <w:rFonts w:ascii="Arial" w:hAnsi="Arial"/>
          <w:sz w:val="20"/>
        </w:rPr>
        <w:tab/>
        <w:t xml:space="preserve">Black: all persons having origins in any of the Black African racial groups not of Hispanic </w:t>
      </w:r>
      <w:proofErr w:type="gramStart"/>
      <w:r w:rsidRPr="00C035F2">
        <w:rPr>
          <w:rFonts w:ascii="Arial" w:hAnsi="Arial"/>
          <w:sz w:val="20"/>
        </w:rPr>
        <w:t>origin;</w:t>
      </w:r>
      <w:proofErr w:type="gramEnd"/>
    </w:p>
    <w:p w14:paraId="7A0F5C1E"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(ii)</w:t>
      </w:r>
      <w:r w:rsidRPr="00C035F2">
        <w:rPr>
          <w:rFonts w:ascii="Arial" w:hAnsi="Arial"/>
          <w:sz w:val="20"/>
        </w:rPr>
        <w:tab/>
        <w:t xml:space="preserve">Hispanic: all persons of Mexican, Puerto Rican, Cuban, Central or South American or other Spanish Culture or origin, regardless of </w:t>
      </w:r>
      <w:proofErr w:type="gramStart"/>
      <w:r w:rsidRPr="00C035F2">
        <w:rPr>
          <w:rFonts w:ascii="Arial" w:hAnsi="Arial"/>
          <w:sz w:val="20"/>
        </w:rPr>
        <w:t>race;</w:t>
      </w:r>
      <w:proofErr w:type="gramEnd"/>
    </w:p>
    <w:p w14:paraId="3A4DDF0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(iii)</w:t>
      </w:r>
      <w:r w:rsidRPr="00C035F2">
        <w:rPr>
          <w:rFonts w:ascii="Arial" w:hAnsi="Arial"/>
          <w:sz w:val="20"/>
        </w:rPr>
        <w:tab/>
        <w:t>Asian and Pacific Islander: all persons having origins in any of the original peoples of the Far East, Southeast Asia, the Indian Subcontinent, or the Pacific Islands; and</w:t>
      </w:r>
    </w:p>
    <w:p w14:paraId="58724B16"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(iv)</w:t>
      </w:r>
      <w:r w:rsidRPr="00C035F2">
        <w:rPr>
          <w:rFonts w:ascii="Arial" w:hAnsi="Arial"/>
          <w:sz w:val="20"/>
        </w:rPr>
        <w:tab/>
        <w:t>American Indian or Alaskan Native: all persons having origins in any of the original peoples of North America and maintaining identifiable tribal affiliations through membership and participation or community identification.</w:t>
      </w:r>
    </w:p>
    <w:p w14:paraId="33B77DA2"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(2)</w:t>
      </w:r>
      <w:r w:rsidRPr="00C035F2">
        <w:rPr>
          <w:rFonts w:ascii="Arial" w:hAnsi="Arial"/>
          <w:sz w:val="20"/>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15B863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lastRenderedPageBreak/>
        <w:tab/>
      </w:r>
      <w:r w:rsidRPr="00C035F2">
        <w:rPr>
          <w:rFonts w:ascii="Arial" w:hAnsi="Arial"/>
          <w:sz w:val="20"/>
        </w:rPr>
        <w:tab/>
        <w:t>(3)</w:t>
      </w:r>
      <w:r w:rsidRPr="00C035F2">
        <w:rPr>
          <w:rFonts w:ascii="Arial" w:hAnsi="Arial"/>
          <w:sz w:val="20"/>
        </w:rPr>
        <w:tab/>
        <w:t>If the Contractor is participating (pursuant to 41 CFR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The overall good faith performance by other Contractors or Subcontractors toward a goal in an approved Plan does not excuse any covered Contractor's or Subcontractor's failure to take good faith efforts to achieve the Plan goals and timetables.</w:t>
      </w:r>
    </w:p>
    <w:p w14:paraId="4F39E2E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(4)</w:t>
      </w:r>
      <w:r w:rsidRPr="00C035F2">
        <w:rPr>
          <w:rFonts w:ascii="Arial" w:hAnsi="Arial"/>
          <w:sz w:val="20"/>
        </w:rPr>
        <w:tab/>
        <w:t>The Contractor shall implement the specific affirmative action standards provided in paragraphs 7a through 7p of these specifications.  The goals set forth in the solicitation from which this contract resulted are expressed as percentages of the total hours of employment and training of minority and female utilization the Contractor should reasonable be able to achieve in each construction trade in which it has employees in the covered area.  The Contractor is expected to make substantially uniform progress toward its goals in each craft during the period specified.</w:t>
      </w:r>
    </w:p>
    <w:p w14:paraId="7AC34ED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(5)</w:t>
      </w:r>
      <w:r w:rsidRPr="00C035F2">
        <w:rPr>
          <w:rFonts w:ascii="Arial" w:hAnsi="Arial"/>
          <w:sz w:val="20"/>
        </w:rPr>
        <w:tab/>
        <w:t>Neither the provisions of any collective bargaining agreement, nor the failure by a union with whom the Contractor has a collective bargaining agreement, to refer either minorities or women shall excuse the Contractor's obligations under these specifications, Executive Order 11246, or the regulations promulgated pursuant thereto.</w:t>
      </w:r>
    </w:p>
    <w:p w14:paraId="31B5CABB"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(6)</w:t>
      </w:r>
      <w:r w:rsidRPr="00C035F2">
        <w:rPr>
          <w:rFonts w:ascii="Arial" w:hAnsi="Arial"/>
          <w:sz w:val="20"/>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the training programs approved by the U.S. Department of Labor.</w:t>
      </w:r>
    </w:p>
    <w:p w14:paraId="262F3C61"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(7)</w:t>
      </w:r>
      <w:r w:rsidRPr="00C035F2">
        <w:rPr>
          <w:rFonts w:ascii="Arial" w:hAnsi="Arial"/>
          <w:sz w:val="20"/>
        </w:rPr>
        <w:tab/>
        <w:t>The Contractor shall take specific affirmative actions to ensure equal employment opportunity.  The evaluation of the Contractor's compliance with these specifications shall be based upon its effort to achieve maximum results from its actions.  The Contractor shall document these efforts fully, and shall implement affirmative action steps at least as extensive as the following:</w:t>
      </w:r>
    </w:p>
    <w:p w14:paraId="7D2C23E9"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a.</w:t>
      </w:r>
      <w:r w:rsidRPr="00C035F2">
        <w:rPr>
          <w:rFonts w:ascii="Arial" w:hAnsi="Arial"/>
          <w:sz w:val="20"/>
        </w:rPr>
        <w:tab/>
        <w:t>Ensure and maintain a working environment free of harassment, intimidation, and coercion at all sites, and in facilities at which the Contractor's employees are assigned to work.  The Contractor, where possible, will assign two or more women to each construction project.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216A9736"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b.</w:t>
      </w:r>
      <w:r w:rsidRPr="00C035F2">
        <w:rPr>
          <w:rFonts w:ascii="Arial" w:hAnsi="Arial"/>
          <w:sz w:val="20"/>
        </w:rPr>
        <w:tab/>
        <w:t xml:space="preserve">Establish and maintain a current list of minority and female recruitment sources, provide written notification to minority and female recruitment sources and to community organizations when the Contractor or its unions have </w:t>
      </w:r>
      <w:r w:rsidRPr="00C035F2">
        <w:rPr>
          <w:rFonts w:ascii="Arial" w:hAnsi="Arial"/>
          <w:sz w:val="20"/>
        </w:rPr>
        <w:lastRenderedPageBreak/>
        <w:t>employment opportunities available, and maintain a record of the organizations' responses.</w:t>
      </w:r>
    </w:p>
    <w:p w14:paraId="1137A5F2"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c.</w:t>
      </w:r>
      <w:r w:rsidRPr="00C035F2">
        <w:rPr>
          <w:rFonts w:ascii="Arial" w:hAnsi="Arial"/>
          <w:sz w:val="20"/>
        </w:rPr>
        <w:tab/>
        <w:t>Maintain a current file of the names, addresses and telephone numbers of each minority and female off-the-street applicant and minority or female referral from a union, a recruitment source of community organization and of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1EE5F8A7"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d.</w:t>
      </w:r>
      <w:r w:rsidRPr="00C035F2">
        <w:rPr>
          <w:rFonts w:ascii="Arial" w:hAnsi="Arial"/>
          <w:sz w:val="20"/>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7780D9E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e.</w:t>
      </w:r>
      <w:r w:rsidRPr="00C035F2">
        <w:rPr>
          <w:rFonts w:ascii="Arial" w:hAnsi="Arial"/>
          <w:sz w:val="20"/>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compiled under 7b.</w:t>
      </w:r>
    </w:p>
    <w:p w14:paraId="253599A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f.</w:t>
      </w:r>
      <w:r w:rsidRPr="00C035F2">
        <w:rPr>
          <w:rFonts w:ascii="Arial" w:hAnsi="Arial"/>
          <w:sz w:val="20"/>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&amp; female employees at least once a year; and by posting the company EEO policy on bulletin boards accessible to all employees at each location where construction work is performed.</w:t>
      </w:r>
    </w:p>
    <w:p w14:paraId="1454E1B5"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g.</w:t>
      </w:r>
      <w:r w:rsidRPr="00C035F2">
        <w:rPr>
          <w:rFonts w:ascii="Arial" w:hAnsi="Arial"/>
          <w:sz w:val="20"/>
        </w:rPr>
        <w:tab/>
        <w:t xml:space="preserve">Review, at least annually, the company's EEO policy and affirmative action obligations under these specifications with all employees having any responsibility for hiring, assignment, layoff, termination or other employment decisions including specific review of these items with </w:t>
      </w:r>
      <w:r w:rsidR="00122D96" w:rsidRPr="00C035F2">
        <w:rPr>
          <w:rFonts w:ascii="Arial" w:hAnsi="Arial"/>
          <w:sz w:val="20"/>
        </w:rPr>
        <w:t>onsite</w:t>
      </w:r>
      <w:r w:rsidRPr="00C035F2">
        <w:rPr>
          <w:rFonts w:ascii="Arial" w:hAnsi="Arial"/>
          <w:sz w:val="20"/>
        </w:rPr>
        <w:t xml:space="preserv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17639328"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h.</w:t>
      </w:r>
      <w:r w:rsidRPr="00C035F2">
        <w:rPr>
          <w:rFonts w:ascii="Arial" w:hAnsi="Arial"/>
          <w:sz w:val="20"/>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6211140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proofErr w:type="spellStart"/>
      <w:r w:rsidRPr="00C035F2">
        <w:rPr>
          <w:rFonts w:ascii="Arial" w:hAnsi="Arial"/>
          <w:sz w:val="20"/>
        </w:rPr>
        <w:t>i</w:t>
      </w:r>
      <w:proofErr w:type="spellEnd"/>
      <w:r w:rsidRPr="00C035F2">
        <w:rPr>
          <w:rFonts w:ascii="Arial" w:hAnsi="Arial"/>
          <w:sz w:val="20"/>
        </w:rPr>
        <w:t>.</w:t>
      </w:r>
      <w:r w:rsidRPr="00C035F2">
        <w:rPr>
          <w:rFonts w:ascii="Arial" w:hAnsi="Arial"/>
          <w:sz w:val="20"/>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443B7BE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lastRenderedPageBreak/>
        <w:tab/>
      </w:r>
      <w:r w:rsidRPr="00C035F2">
        <w:rPr>
          <w:rFonts w:ascii="Arial" w:hAnsi="Arial"/>
          <w:sz w:val="20"/>
        </w:rPr>
        <w:tab/>
      </w:r>
      <w:r w:rsidRPr="00C035F2">
        <w:rPr>
          <w:rFonts w:ascii="Arial" w:hAnsi="Arial"/>
          <w:sz w:val="20"/>
        </w:rPr>
        <w:tab/>
        <w:t>j.</w:t>
      </w:r>
      <w:r w:rsidRPr="00C035F2">
        <w:rPr>
          <w:rFonts w:ascii="Arial" w:hAnsi="Arial"/>
          <w:sz w:val="20"/>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390E5CA9"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k.</w:t>
      </w:r>
      <w:r w:rsidRPr="00C035F2">
        <w:rPr>
          <w:rFonts w:ascii="Arial" w:hAnsi="Arial"/>
          <w:sz w:val="20"/>
        </w:rPr>
        <w:tab/>
        <w:t>Validate all tests and other selection requirements where there is an obligation to do so under 41 CFR Part 60-3.</w:t>
      </w:r>
    </w:p>
    <w:p w14:paraId="77059B41"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l.</w:t>
      </w:r>
      <w:r w:rsidRPr="00C035F2">
        <w:rPr>
          <w:rFonts w:ascii="Arial" w:hAnsi="Arial"/>
          <w:sz w:val="20"/>
        </w:rPr>
        <w:tab/>
        <w:t>Conduct, at least annually, an inventory and evaluation at least of all minority and female personnel for promotional opportunities and encourage these employees to seek or to prepare for, through appropriate training, etc. such opportunities.</w:t>
      </w:r>
    </w:p>
    <w:p w14:paraId="2D2200F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m.</w:t>
      </w:r>
      <w:r w:rsidRPr="00C035F2">
        <w:rPr>
          <w:rFonts w:ascii="Arial" w:hAnsi="Arial"/>
          <w:sz w:val="20"/>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0C8C541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n.</w:t>
      </w:r>
      <w:r w:rsidRPr="00C035F2">
        <w:rPr>
          <w:rFonts w:ascii="Arial" w:hAnsi="Arial"/>
          <w:sz w:val="20"/>
        </w:rPr>
        <w:tab/>
        <w:t>Ensure that all facilities and company activities are non</w:t>
      </w:r>
      <w:r w:rsidR="00E04763" w:rsidRPr="00C035F2">
        <w:rPr>
          <w:rFonts w:ascii="Arial" w:hAnsi="Arial"/>
          <w:sz w:val="20"/>
        </w:rPr>
        <w:t>-</w:t>
      </w:r>
      <w:r w:rsidRPr="00C035F2">
        <w:rPr>
          <w:rFonts w:ascii="Arial" w:hAnsi="Arial"/>
          <w:sz w:val="20"/>
        </w:rPr>
        <w:t>segregated except that separate or single-user toilet and necessary changing facilities shall be provided to assure privacy between the sexes.</w:t>
      </w:r>
    </w:p>
    <w:p w14:paraId="7E836F1D"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o.</w:t>
      </w:r>
      <w:r w:rsidRPr="00C035F2">
        <w:rPr>
          <w:rFonts w:ascii="Arial" w:hAnsi="Arial"/>
          <w:sz w:val="20"/>
        </w:rPr>
        <w:tab/>
        <w:t>Document and maintain a record of all solicitations of offers for subcontracts from minority and female construction contractors and suppliers, including circulation of solicitations to minority and female contractor associations and other business associations.</w:t>
      </w:r>
    </w:p>
    <w:p w14:paraId="134AAD8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p.</w:t>
      </w:r>
      <w:r w:rsidRPr="00C035F2">
        <w:rPr>
          <w:rFonts w:ascii="Arial" w:hAnsi="Arial"/>
          <w:sz w:val="20"/>
        </w:rPr>
        <w:tab/>
        <w:t>Conduct a review, at least annually, of all supervisors' adherence to and performance under the Contractor's EEO policies and affirmative action obligations.</w:t>
      </w:r>
    </w:p>
    <w:p w14:paraId="32F0404E"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q.</w:t>
      </w:r>
      <w:r w:rsidRPr="00C035F2">
        <w:rPr>
          <w:rFonts w:ascii="Arial" w:hAnsi="Arial"/>
          <w:sz w:val="20"/>
        </w:rPr>
        <w:tab/>
        <w:t>Covered construction contractors performing contracts in geographical areas where they do not have a federal or federally assisted construction contract shall apply at the minority and female goals established for the geographical area where the contract is being performed.  Goals are published periodically in the Federal Register in notice form and such notices may be obtained from any Office of Federal Contract Compliance Programs office or from Federal procurement contracting offices.</w:t>
      </w:r>
    </w:p>
    <w:p w14:paraId="45DFBA84"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(8)</w:t>
      </w:r>
      <w:r w:rsidRPr="00C035F2">
        <w:rPr>
          <w:rFonts w:ascii="Arial" w:hAnsi="Arial"/>
          <w:sz w:val="20"/>
        </w:rPr>
        <w:tab/>
        <w:t>Contractors are encouraged to participate in voluntary associations which assist in fulfilling one or more of their affirmative action obligations (7a through 7q).  The efforts of a contractor association, joint contractor-union, contractor-community, or other similar group of which the contractor is a member and participant, may be asserted as fulfilling any one or more of its obligations under 7a through 7q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shall not be a defense for the Contractor's non-compliance.</w:t>
      </w:r>
    </w:p>
    <w:p w14:paraId="33032D0D"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(9)</w:t>
      </w:r>
      <w:r w:rsidRPr="00C035F2">
        <w:rPr>
          <w:rFonts w:ascii="Arial" w:hAnsi="Arial"/>
          <w:sz w:val="20"/>
        </w:rPr>
        <w:tab/>
        <w:t xml:space="preserve">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w:t>
      </w:r>
      <w:r w:rsidRPr="00C035F2">
        <w:rPr>
          <w:rFonts w:ascii="Arial" w:hAnsi="Arial"/>
          <w:sz w:val="20"/>
        </w:rPr>
        <w:lastRenderedPageBreak/>
        <w:t>desperate manner (for example, even though the Contractor has achieved its goals for women generally, the Contractor may be in violation of the Executive Order if a specific minority group of women is underutilized).</w:t>
      </w:r>
    </w:p>
    <w:p w14:paraId="1BE4100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(10)</w:t>
      </w:r>
      <w:r w:rsidRPr="00C035F2">
        <w:rPr>
          <w:rFonts w:ascii="Arial" w:hAnsi="Arial"/>
          <w:sz w:val="20"/>
        </w:rPr>
        <w:tab/>
        <w:t>The Contractor shall not use the goals and timetables or affirmative action standards to discriminate against any person because of race, color, religion, sex, or national origin.</w:t>
      </w:r>
    </w:p>
    <w:p w14:paraId="1748DC1B"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jc w:val="both"/>
        <w:rPr>
          <w:rFonts w:ascii="Arial" w:hAnsi="Arial"/>
          <w:sz w:val="20"/>
        </w:rPr>
      </w:pPr>
    </w:p>
    <w:p w14:paraId="6130A450"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(11)</w:t>
      </w:r>
      <w:r w:rsidRPr="00C035F2">
        <w:rPr>
          <w:rFonts w:ascii="Arial" w:hAnsi="Arial"/>
          <w:sz w:val="20"/>
        </w:rPr>
        <w:tab/>
        <w:t xml:space="preserve">The Contractor shall not </w:t>
      </w:r>
      <w:proofErr w:type="gramStart"/>
      <w:r w:rsidRPr="00C035F2">
        <w:rPr>
          <w:rFonts w:ascii="Arial" w:hAnsi="Arial"/>
          <w:sz w:val="20"/>
        </w:rPr>
        <w:t>enter into</w:t>
      </w:r>
      <w:proofErr w:type="gramEnd"/>
      <w:r w:rsidRPr="00C035F2">
        <w:rPr>
          <w:rFonts w:ascii="Arial" w:hAnsi="Arial"/>
          <w:sz w:val="20"/>
        </w:rPr>
        <w:t xml:space="preserve"> any Subcontract with any person or firm debarred from Government contracts pursuant to Executive Order 11246.</w:t>
      </w:r>
    </w:p>
    <w:p w14:paraId="221C8D39"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(12)</w:t>
      </w:r>
      <w:r w:rsidRPr="00C035F2">
        <w:rPr>
          <w:rFonts w:ascii="Arial" w:hAnsi="Arial"/>
          <w:sz w:val="20"/>
        </w:rPr>
        <w:tab/>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3C62765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(13)</w:t>
      </w:r>
      <w:r w:rsidRPr="00C035F2">
        <w:rPr>
          <w:rFonts w:ascii="Arial" w:hAnsi="Arial"/>
          <w:sz w:val="20"/>
        </w:rPr>
        <w:tab/>
        <w:t>The Contractor, in fulfilling its obligations under these specifications, shall implement specific affirmative action steps, at least as extensive as those standards prescribed n paragraph 7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2863792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(14)</w:t>
      </w:r>
      <w:r w:rsidRPr="00C035F2">
        <w:rPr>
          <w:rFonts w:ascii="Arial" w:hAnsi="Arial"/>
          <w:sz w:val="20"/>
        </w:rPr>
        <w:tab/>
        <w:t>The Contractor shall designate a responsible official to monitor all employment related activity to ensure that the company EEO policy is being carried out, to submit reports relating to the provisions hereof as may be required by OLGS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0B2C46F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(15)</w:t>
      </w:r>
      <w:r w:rsidRPr="00C035F2">
        <w:rPr>
          <w:rFonts w:ascii="Arial" w:hAnsi="Arial"/>
          <w:sz w:val="20"/>
        </w:rPr>
        <w:tab/>
        <w:t>Nothing herein provided shall be construed as a limitation upon the application of other laws which establish different standards of compliance or upon the application of requirements for the hiring of local or other area residents (e.g., those under the Public Works Employment Act of 1977 and the Community Development Block Grant Program).</w:t>
      </w:r>
    </w:p>
    <w:p w14:paraId="3CABD54A" w14:textId="77777777" w:rsidR="0003120D" w:rsidRPr="00C035F2" w:rsidRDefault="0003120D"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p>
    <w:p w14:paraId="27224403" w14:textId="77777777" w:rsidR="0003120D" w:rsidRPr="00C035F2" w:rsidRDefault="0003120D"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p>
    <w:p w14:paraId="6897EF8B" w14:textId="77777777" w:rsidR="0003120D" w:rsidRPr="00C035F2" w:rsidRDefault="0003120D"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p>
    <w:p w14:paraId="27CD9A23" w14:textId="77777777" w:rsidR="000F3BAA" w:rsidRDefault="000F3BAA"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159F071C" w14:textId="77777777" w:rsidR="00EB7F78" w:rsidRDefault="00EB7F78"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10E08136" w14:textId="0CFEA8DD" w:rsidR="00EB7F78" w:rsidRDefault="00EB7F78"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20A0D0EC" w14:textId="547BAEC5"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27ECAEE2" w14:textId="3DFDDC7C"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4F00465B" w14:textId="5897EB92"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57352A10" w14:textId="2D9B827A"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41E953EB" w14:textId="77777777"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0FC9A566" w14:textId="77777777" w:rsidR="001C288B" w:rsidRDefault="001C288B"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45DAF70C" w14:textId="77777777" w:rsidR="001C288B" w:rsidRDefault="001C288B"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b/>
          <w:sz w:val="32"/>
          <w:szCs w:val="32"/>
        </w:rPr>
      </w:pPr>
    </w:p>
    <w:p w14:paraId="7C445BA6" w14:textId="77777777" w:rsidR="00D826E2" w:rsidRDefault="0003120D"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sidRPr="00EA6723">
        <w:rPr>
          <w:rFonts w:ascii="Arial" w:hAnsi="Arial"/>
          <w:b/>
          <w:sz w:val="32"/>
          <w:szCs w:val="32"/>
        </w:rPr>
        <w:t xml:space="preserve">SECTION </w:t>
      </w:r>
      <w:r w:rsidR="00AF5B1C" w:rsidRPr="00EA6723">
        <w:rPr>
          <w:rFonts w:ascii="Arial" w:hAnsi="Arial"/>
          <w:b/>
          <w:sz w:val="32"/>
          <w:szCs w:val="32"/>
        </w:rPr>
        <w:t>E</w:t>
      </w:r>
    </w:p>
    <w:p w14:paraId="657CFCC4" w14:textId="77777777" w:rsidR="0003120D" w:rsidRPr="00EA6723" w:rsidRDefault="0003120D"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sidRPr="00EA6723">
        <w:rPr>
          <w:rFonts w:ascii="Arial" w:hAnsi="Arial"/>
          <w:b/>
          <w:sz w:val="32"/>
          <w:szCs w:val="32"/>
        </w:rPr>
        <w:t>GENERAL CONDITIONS</w:t>
      </w:r>
    </w:p>
    <w:p w14:paraId="06F9E903"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3C6CCA98"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34A4ED08" w14:textId="77777777" w:rsidR="00351371" w:rsidRPr="00C035F2" w:rsidRDefault="00351371" w:rsidP="00AB671F">
      <w:pPr>
        <w:tabs>
          <w:tab w:val="left" w:pos="-1440"/>
          <w:tab w:val="left" w:pos="-720"/>
          <w:tab w:val="right" w:pos="0"/>
          <w:tab w:val="left" w:pos="654"/>
          <w:tab w:val="left" w:pos="1438"/>
          <w:tab w:val="left" w:pos="2485"/>
          <w:tab w:val="left" w:pos="3019"/>
          <w:tab w:val="right" w:leader="dot" w:pos="7848"/>
          <w:tab w:val="left" w:pos="8632"/>
        </w:tabs>
        <w:suppressAutoHyphens/>
        <w:spacing w:after="0"/>
        <w:jc w:val="center"/>
        <w:rPr>
          <w:rFonts w:ascii="Arial" w:hAnsi="Arial"/>
          <w:sz w:val="20"/>
        </w:rPr>
      </w:pPr>
      <w:r w:rsidRPr="00C035F2">
        <w:rPr>
          <w:rFonts w:ascii="Arial" w:hAnsi="Arial"/>
          <w:sz w:val="20"/>
        </w:rPr>
        <w:t xml:space="preserve">Local Health Department Regulations were distributed to each registered installer at time of registration.  Local regulations can also be viewed at </w:t>
      </w:r>
    </w:p>
    <w:p w14:paraId="36260E25" w14:textId="77777777" w:rsidR="0003120D" w:rsidRPr="00C035F2" w:rsidRDefault="007854F2"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hyperlink r:id="rId10" w:history="1">
        <w:r w:rsidR="00F527E6" w:rsidRPr="00450F7D">
          <w:rPr>
            <w:rStyle w:val="Hyperlink"/>
          </w:rPr>
          <w:t>https://www.senecahealthdept.org/sewage-systems?page_id=10</w:t>
        </w:r>
      </w:hyperlink>
      <w:r w:rsidR="00F527E6">
        <w:t xml:space="preserve"> </w:t>
      </w:r>
    </w:p>
    <w:p w14:paraId="6CF96ACB"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3782E748" w14:textId="77777777" w:rsidR="00FE3254" w:rsidRDefault="00747ECA" w:rsidP="00FE3254">
      <w:pPr>
        <w:tabs>
          <w:tab w:val="left" w:pos="-1440"/>
          <w:tab w:val="left" w:pos="-720"/>
          <w:tab w:val="right" w:pos="0"/>
          <w:tab w:val="left" w:pos="720"/>
          <w:tab w:val="left" w:pos="1438"/>
          <w:tab w:val="left" w:pos="2485"/>
          <w:tab w:val="left" w:pos="3019"/>
          <w:tab w:val="right" w:leader="dot" w:pos="7848"/>
          <w:tab w:val="left" w:pos="8632"/>
        </w:tabs>
        <w:suppressAutoHyphens/>
        <w:spacing w:after="0"/>
      </w:pPr>
      <w:r w:rsidRPr="00C035F2">
        <w:rPr>
          <w:rFonts w:ascii="Arial" w:hAnsi="Arial"/>
          <w:sz w:val="20"/>
        </w:rPr>
        <w:t xml:space="preserve">Technical specifications are referenced in the local regulations and state technical requirements can be viewed at the Ohio Department of Health website: </w:t>
      </w:r>
      <w:hyperlink r:id="rId11" w:history="1">
        <w:r w:rsidR="00FE3254" w:rsidRPr="00EE245B">
          <w:rPr>
            <w:rStyle w:val="Hyperlink"/>
          </w:rPr>
          <w:t>https://www.odh.ohio.gov/odhprograms/eh/sewage/Law%20and%20Rule%20Page/sewrules.aspx</w:t>
        </w:r>
      </w:hyperlink>
      <w:r w:rsidR="00FE3254">
        <w:t xml:space="preserve"> </w:t>
      </w:r>
    </w:p>
    <w:p w14:paraId="33EF809C" w14:textId="77777777" w:rsidR="00FE3254" w:rsidRDefault="00FE3254" w:rsidP="00FE3254">
      <w:pPr>
        <w:tabs>
          <w:tab w:val="left" w:pos="-1440"/>
          <w:tab w:val="left" w:pos="-720"/>
          <w:tab w:val="right" w:pos="0"/>
          <w:tab w:val="left" w:pos="720"/>
          <w:tab w:val="left" w:pos="1438"/>
          <w:tab w:val="left" w:pos="2485"/>
          <w:tab w:val="left" w:pos="3019"/>
          <w:tab w:val="right" w:leader="dot" w:pos="7848"/>
          <w:tab w:val="left" w:pos="8632"/>
        </w:tabs>
        <w:suppressAutoHyphens/>
        <w:spacing w:after="0"/>
      </w:pPr>
    </w:p>
    <w:p w14:paraId="0625B725" w14:textId="77777777" w:rsidR="00FE3254" w:rsidRPr="00C035F2" w:rsidRDefault="00FE3254" w:rsidP="00FE3254">
      <w:pPr>
        <w:tabs>
          <w:tab w:val="left" w:pos="-1440"/>
          <w:tab w:val="left" w:pos="-720"/>
          <w:tab w:val="right" w:pos="0"/>
          <w:tab w:val="left" w:pos="720"/>
          <w:tab w:val="left" w:pos="1438"/>
          <w:tab w:val="left" w:pos="2485"/>
          <w:tab w:val="left" w:pos="3019"/>
          <w:tab w:val="right" w:leader="dot" w:pos="7848"/>
          <w:tab w:val="left" w:pos="8632"/>
        </w:tabs>
        <w:suppressAutoHyphens/>
        <w:spacing w:after="0"/>
        <w:rPr>
          <w:rFonts w:ascii="Arial" w:hAnsi="Arial"/>
          <w:sz w:val="20"/>
        </w:rPr>
      </w:pPr>
      <w:r>
        <w:t>Specifications for Sewer Tap-ins will be governed by the owner of the Sanitary Sewer of the specific location and will be provided to all bidders at the time of bidding.</w:t>
      </w:r>
    </w:p>
    <w:p w14:paraId="6FEFAB14" w14:textId="77777777" w:rsidR="00FE3254" w:rsidRPr="00C035F2" w:rsidRDefault="00FE3254" w:rsidP="00FE325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588317A6" w14:textId="77777777" w:rsidR="0003120D" w:rsidRPr="00C035F2" w:rsidRDefault="0003120D"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382F1F09" w14:textId="77777777" w:rsidR="00D826E2" w:rsidRDefault="008823D7"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sidRPr="00EA6723">
        <w:rPr>
          <w:rFonts w:ascii="Arial" w:hAnsi="Arial"/>
          <w:b/>
          <w:sz w:val="32"/>
          <w:szCs w:val="32"/>
        </w:rPr>
        <w:t xml:space="preserve">SECTION </w:t>
      </w:r>
      <w:r w:rsidR="00AF5B1C" w:rsidRPr="00EA6723">
        <w:rPr>
          <w:rFonts w:ascii="Arial" w:hAnsi="Arial"/>
          <w:b/>
          <w:sz w:val="32"/>
          <w:szCs w:val="32"/>
        </w:rPr>
        <w:t>F</w:t>
      </w:r>
    </w:p>
    <w:p w14:paraId="02C66D0C" w14:textId="77777777" w:rsidR="0003120D" w:rsidRPr="00EA6723" w:rsidRDefault="00EA6723"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Pr>
          <w:rFonts w:ascii="Arial" w:hAnsi="Arial"/>
          <w:b/>
          <w:sz w:val="32"/>
          <w:szCs w:val="32"/>
        </w:rPr>
        <w:t>BA</w:t>
      </w:r>
      <w:r w:rsidR="0003120D" w:rsidRPr="00EA6723">
        <w:rPr>
          <w:rFonts w:ascii="Arial" w:hAnsi="Arial"/>
          <w:b/>
          <w:sz w:val="32"/>
          <w:szCs w:val="32"/>
        </w:rPr>
        <w:t>SIS OF PAYMENT</w:t>
      </w:r>
    </w:p>
    <w:p w14:paraId="1152117F"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1475E818"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14:paraId="0A55989E" w14:textId="77777777" w:rsidR="0003120D" w:rsidRPr="00C035F2" w:rsidRDefault="0003120D" w:rsidP="0003120D">
      <w:pPr>
        <w:autoSpaceDE w:val="0"/>
        <w:autoSpaceDN w:val="0"/>
        <w:adjustRightInd w:val="0"/>
        <w:spacing w:after="0" w:line="240" w:lineRule="auto"/>
        <w:rPr>
          <w:rFonts w:ascii="Arial" w:hAnsi="Arial" w:cs="Arial"/>
          <w:b/>
          <w:iCs/>
          <w:sz w:val="20"/>
          <w:szCs w:val="20"/>
        </w:rPr>
      </w:pPr>
      <w:r w:rsidRPr="00C035F2">
        <w:rPr>
          <w:rFonts w:ascii="Arial" w:hAnsi="Arial" w:cs="Arial"/>
          <w:b/>
          <w:iCs/>
          <w:sz w:val="20"/>
          <w:szCs w:val="20"/>
        </w:rPr>
        <w:t>Payment Methods</w:t>
      </w:r>
    </w:p>
    <w:p w14:paraId="10CCAC35" w14:textId="77777777" w:rsidR="0003120D" w:rsidRPr="00C035F2" w:rsidRDefault="0003120D" w:rsidP="0003120D">
      <w:pPr>
        <w:autoSpaceDE w:val="0"/>
        <w:autoSpaceDN w:val="0"/>
        <w:adjustRightInd w:val="0"/>
        <w:spacing w:after="0" w:line="240" w:lineRule="auto"/>
        <w:rPr>
          <w:rFonts w:ascii="Arial" w:hAnsi="Arial" w:cs="Arial"/>
          <w:sz w:val="20"/>
          <w:szCs w:val="20"/>
        </w:rPr>
      </w:pPr>
    </w:p>
    <w:p w14:paraId="16F739AF" w14:textId="77777777" w:rsidR="0003120D" w:rsidRPr="00C035F2" w:rsidRDefault="000F3BAA" w:rsidP="0003120D">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03120D" w:rsidRPr="00C035F2">
        <w:rPr>
          <w:rFonts w:ascii="Arial" w:hAnsi="Arial" w:cs="Arial"/>
          <w:sz w:val="20"/>
          <w:szCs w:val="20"/>
        </w:rPr>
        <w:t>Contractors will be reimbursed for work performed only after:</w:t>
      </w:r>
    </w:p>
    <w:p w14:paraId="36A26EE3" w14:textId="77777777" w:rsidR="00033D07" w:rsidRDefault="00033D07" w:rsidP="00033D07">
      <w:pPr>
        <w:pStyle w:val="ListParagraph"/>
        <w:numPr>
          <w:ilvl w:val="0"/>
          <w:numId w:val="24"/>
        </w:numPr>
        <w:autoSpaceDE w:val="0"/>
        <w:autoSpaceDN w:val="0"/>
        <w:adjustRightInd w:val="0"/>
        <w:spacing w:after="0" w:line="240" w:lineRule="auto"/>
        <w:rPr>
          <w:rFonts w:ascii="Arial" w:hAnsi="Arial" w:cs="Arial"/>
          <w:sz w:val="20"/>
          <w:szCs w:val="20"/>
        </w:rPr>
      </w:pPr>
      <w:r>
        <w:rPr>
          <w:rFonts w:ascii="Arial" w:hAnsi="Arial" w:cs="Arial"/>
          <w:sz w:val="20"/>
          <w:szCs w:val="20"/>
        </w:rPr>
        <w:t>T</w:t>
      </w:r>
      <w:r w:rsidR="00E81329" w:rsidRPr="0007574B">
        <w:rPr>
          <w:rFonts w:ascii="Arial" w:hAnsi="Arial" w:cs="Arial"/>
          <w:sz w:val="20"/>
          <w:szCs w:val="20"/>
        </w:rPr>
        <w:t>he contract(s) has been executed by all parties and a copy submitted to Ohio</w:t>
      </w:r>
      <w:r>
        <w:rPr>
          <w:rFonts w:ascii="Arial" w:hAnsi="Arial" w:cs="Arial"/>
          <w:sz w:val="20"/>
          <w:szCs w:val="20"/>
        </w:rPr>
        <w:t xml:space="preserve"> EPA</w:t>
      </w:r>
      <w:r w:rsidR="00E81329" w:rsidRPr="0007574B">
        <w:rPr>
          <w:rFonts w:ascii="Arial" w:hAnsi="Arial" w:cs="Arial"/>
          <w:sz w:val="20"/>
          <w:szCs w:val="20"/>
        </w:rPr>
        <w:t>, and</w:t>
      </w:r>
    </w:p>
    <w:p w14:paraId="256CAC8B" w14:textId="264EC32D" w:rsidR="00F527E6" w:rsidRPr="00033D07" w:rsidRDefault="00F527E6" w:rsidP="00033D07">
      <w:pPr>
        <w:pStyle w:val="ListParagraph"/>
        <w:numPr>
          <w:ilvl w:val="0"/>
          <w:numId w:val="24"/>
        </w:numPr>
        <w:autoSpaceDE w:val="0"/>
        <w:autoSpaceDN w:val="0"/>
        <w:adjustRightInd w:val="0"/>
        <w:spacing w:after="0" w:line="240" w:lineRule="auto"/>
        <w:rPr>
          <w:rFonts w:ascii="Arial" w:hAnsi="Arial" w:cs="Arial"/>
          <w:sz w:val="20"/>
          <w:szCs w:val="20"/>
        </w:rPr>
      </w:pPr>
      <w:r w:rsidRPr="00033D07">
        <w:rPr>
          <w:rFonts w:ascii="Arial" w:hAnsi="Arial" w:cs="Arial"/>
          <w:sz w:val="20"/>
          <w:szCs w:val="20"/>
        </w:rPr>
        <w:t xml:space="preserve">the installation of the HSTS has been inspected by the local </w:t>
      </w:r>
      <w:r w:rsidR="00033D07" w:rsidRPr="00033D07">
        <w:rPr>
          <w:rFonts w:ascii="Arial" w:hAnsi="Arial" w:cs="Arial"/>
          <w:sz w:val="20"/>
          <w:szCs w:val="20"/>
        </w:rPr>
        <w:t>H</w:t>
      </w:r>
      <w:r w:rsidRPr="00033D07">
        <w:rPr>
          <w:rFonts w:ascii="Arial" w:hAnsi="Arial" w:cs="Arial"/>
          <w:sz w:val="20"/>
          <w:szCs w:val="20"/>
        </w:rPr>
        <w:t xml:space="preserve">ealth </w:t>
      </w:r>
      <w:r w:rsidR="00107E6E" w:rsidRPr="00033D07">
        <w:rPr>
          <w:rFonts w:ascii="Arial" w:hAnsi="Arial" w:cs="Arial"/>
          <w:sz w:val="20"/>
          <w:szCs w:val="20"/>
        </w:rPr>
        <w:t>District</w:t>
      </w:r>
      <w:r w:rsidRPr="00033D07">
        <w:rPr>
          <w:rFonts w:ascii="Arial" w:hAnsi="Arial" w:cs="Arial"/>
          <w:sz w:val="20"/>
          <w:szCs w:val="20"/>
        </w:rPr>
        <w:t xml:space="preserve"> and a final inspection certification has been issued, and</w:t>
      </w:r>
    </w:p>
    <w:p w14:paraId="55240C4A" w14:textId="23C49FDD" w:rsidR="00F527E6" w:rsidRDefault="00F527E6" w:rsidP="00F527E6">
      <w:pPr>
        <w:pStyle w:val="ListParagraph"/>
        <w:numPr>
          <w:ilvl w:val="0"/>
          <w:numId w:val="24"/>
        </w:numPr>
        <w:autoSpaceDE w:val="0"/>
        <w:autoSpaceDN w:val="0"/>
        <w:adjustRightInd w:val="0"/>
        <w:spacing w:after="0" w:line="240" w:lineRule="auto"/>
        <w:rPr>
          <w:rFonts w:ascii="Arial" w:hAnsi="Arial" w:cs="Arial"/>
          <w:sz w:val="20"/>
          <w:szCs w:val="20"/>
        </w:rPr>
      </w:pPr>
      <w:r w:rsidRPr="0007574B">
        <w:rPr>
          <w:rFonts w:ascii="Arial" w:hAnsi="Arial" w:cs="Arial"/>
          <w:sz w:val="20"/>
          <w:szCs w:val="20"/>
        </w:rPr>
        <w:t>a</w:t>
      </w:r>
      <w:r w:rsidR="00033D07">
        <w:rPr>
          <w:rFonts w:ascii="Arial" w:hAnsi="Arial" w:cs="Arial"/>
          <w:sz w:val="20"/>
          <w:szCs w:val="20"/>
        </w:rPr>
        <w:t xml:space="preserve"> payment request </w:t>
      </w:r>
      <w:r w:rsidRPr="0007574B">
        <w:rPr>
          <w:rFonts w:ascii="Arial" w:hAnsi="Arial" w:cs="Arial"/>
          <w:sz w:val="20"/>
          <w:szCs w:val="20"/>
        </w:rPr>
        <w:t xml:space="preserve">that documents costs incurred for the individual HSTS improvements </w:t>
      </w:r>
      <w:r w:rsidR="00033D07">
        <w:rPr>
          <w:rFonts w:ascii="Arial" w:hAnsi="Arial" w:cs="Arial"/>
          <w:sz w:val="20"/>
          <w:szCs w:val="20"/>
        </w:rPr>
        <w:t>is</w:t>
      </w:r>
      <w:r w:rsidRPr="0007574B">
        <w:rPr>
          <w:rFonts w:ascii="Arial" w:hAnsi="Arial" w:cs="Arial"/>
          <w:sz w:val="20"/>
          <w:szCs w:val="20"/>
        </w:rPr>
        <w:t xml:space="preserve"> submitted by the local government agency to Ohio </w:t>
      </w:r>
      <w:r w:rsidR="00033D07">
        <w:rPr>
          <w:rFonts w:ascii="Arial" w:hAnsi="Arial" w:cs="Arial"/>
          <w:sz w:val="20"/>
          <w:szCs w:val="20"/>
        </w:rPr>
        <w:t>EPA</w:t>
      </w:r>
      <w:r w:rsidRPr="0007574B">
        <w:rPr>
          <w:rFonts w:ascii="Arial" w:hAnsi="Arial" w:cs="Arial"/>
          <w:sz w:val="20"/>
          <w:szCs w:val="20"/>
        </w:rPr>
        <w:t xml:space="preserve"> (the </w:t>
      </w:r>
      <w:r w:rsidR="00033D07">
        <w:rPr>
          <w:rFonts w:ascii="Arial" w:hAnsi="Arial" w:cs="Arial"/>
          <w:sz w:val="20"/>
          <w:szCs w:val="20"/>
        </w:rPr>
        <w:t>request</w:t>
      </w:r>
      <w:r w:rsidRPr="0007574B">
        <w:rPr>
          <w:rFonts w:ascii="Arial" w:hAnsi="Arial" w:cs="Arial"/>
          <w:sz w:val="20"/>
          <w:szCs w:val="20"/>
        </w:rPr>
        <w:t xml:space="preserve"> must be accompanied by the local </w:t>
      </w:r>
      <w:r w:rsidR="00033D07">
        <w:rPr>
          <w:rFonts w:ascii="Arial" w:hAnsi="Arial" w:cs="Arial"/>
          <w:sz w:val="20"/>
          <w:szCs w:val="20"/>
        </w:rPr>
        <w:t>H</w:t>
      </w:r>
      <w:r w:rsidRPr="0007574B">
        <w:rPr>
          <w:rFonts w:ascii="Arial" w:hAnsi="Arial" w:cs="Arial"/>
          <w:sz w:val="20"/>
          <w:szCs w:val="20"/>
        </w:rPr>
        <w:t xml:space="preserve">ealth </w:t>
      </w:r>
      <w:r w:rsidR="00107E6E">
        <w:rPr>
          <w:rFonts w:ascii="Arial" w:hAnsi="Arial" w:cs="Arial"/>
          <w:sz w:val="20"/>
          <w:szCs w:val="20"/>
        </w:rPr>
        <w:t>District</w:t>
      </w:r>
      <w:r w:rsidRPr="0007574B">
        <w:rPr>
          <w:rFonts w:ascii="Arial" w:hAnsi="Arial" w:cs="Arial"/>
          <w:sz w:val="20"/>
          <w:szCs w:val="20"/>
        </w:rPr>
        <w:t xml:space="preserve"> final inspection certification</w:t>
      </w:r>
      <w:r w:rsidR="00033D07">
        <w:rPr>
          <w:rFonts w:ascii="Arial" w:hAnsi="Arial" w:cs="Arial"/>
          <w:sz w:val="20"/>
          <w:szCs w:val="20"/>
        </w:rPr>
        <w:t>, and the signed contract page</w:t>
      </w:r>
      <w:r w:rsidRPr="0007574B">
        <w:rPr>
          <w:rFonts w:ascii="Arial" w:hAnsi="Arial" w:cs="Arial"/>
          <w:sz w:val="20"/>
          <w:szCs w:val="20"/>
        </w:rPr>
        <w:t>), and</w:t>
      </w:r>
    </w:p>
    <w:p w14:paraId="53B21DF1" w14:textId="302B4C81" w:rsidR="0003120D" w:rsidRDefault="00F527E6" w:rsidP="00F527E6">
      <w:pPr>
        <w:pStyle w:val="ListParagraph"/>
        <w:numPr>
          <w:ilvl w:val="0"/>
          <w:numId w:val="24"/>
        </w:numPr>
        <w:autoSpaceDE w:val="0"/>
        <w:autoSpaceDN w:val="0"/>
        <w:adjustRightInd w:val="0"/>
        <w:spacing w:after="0" w:line="240" w:lineRule="auto"/>
        <w:rPr>
          <w:rFonts w:ascii="Arial" w:hAnsi="Arial" w:cs="Arial"/>
          <w:sz w:val="20"/>
          <w:szCs w:val="20"/>
        </w:rPr>
      </w:pPr>
      <w:r w:rsidRPr="0007574B">
        <w:rPr>
          <w:rFonts w:ascii="Arial" w:hAnsi="Arial" w:cs="Arial"/>
          <w:sz w:val="20"/>
          <w:szCs w:val="20"/>
        </w:rPr>
        <w:t xml:space="preserve">the Ohio </w:t>
      </w:r>
      <w:r w:rsidR="00033D07">
        <w:rPr>
          <w:rFonts w:ascii="Arial" w:hAnsi="Arial" w:cs="Arial"/>
          <w:sz w:val="20"/>
          <w:szCs w:val="20"/>
        </w:rPr>
        <w:t>EPA</w:t>
      </w:r>
      <w:r w:rsidRPr="0007574B">
        <w:rPr>
          <w:rFonts w:ascii="Arial" w:hAnsi="Arial" w:cs="Arial"/>
          <w:sz w:val="20"/>
          <w:szCs w:val="20"/>
        </w:rPr>
        <w:t xml:space="preserve"> reviews and approves the submissions and directs the Ohio Water Development Authority to disburse of approved amounts to the local government agency.</w:t>
      </w:r>
    </w:p>
    <w:p w14:paraId="0822B919" w14:textId="77777777" w:rsidR="00033D07" w:rsidRPr="00033D07" w:rsidRDefault="00033D07" w:rsidP="00033D07">
      <w:pPr>
        <w:autoSpaceDE w:val="0"/>
        <w:autoSpaceDN w:val="0"/>
        <w:adjustRightInd w:val="0"/>
        <w:spacing w:after="0" w:line="240" w:lineRule="auto"/>
        <w:rPr>
          <w:rFonts w:ascii="Arial" w:hAnsi="Arial" w:cs="Arial"/>
          <w:sz w:val="20"/>
          <w:szCs w:val="20"/>
        </w:rPr>
      </w:pPr>
    </w:p>
    <w:p w14:paraId="73338123" w14:textId="77777777" w:rsidR="008823D7" w:rsidRDefault="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r>
        <w:rPr>
          <w:rFonts w:ascii="Arial" w:hAnsi="Arial" w:cs="Arial"/>
          <w:sz w:val="20"/>
          <w:szCs w:val="20"/>
        </w:rPr>
        <w:tab/>
      </w:r>
      <w:r w:rsidR="008823D7" w:rsidRPr="00C035F2">
        <w:rPr>
          <w:rFonts w:ascii="Arial" w:hAnsi="Arial" w:cs="Arial"/>
          <w:sz w:val="20"/>
          <w:szCs w:val="20"/>
        </w:rPr>
        <w:t>This process may take up to 4-6 weeks.</w:t>
      </w:r>
    </w:p>
    <w:p w14:paraId="19EE23B6"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5FDCCAAB"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3457DBE3"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99B5E2C"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48787522"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50326734"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38AE052A" w14:textId="7DED5A1B"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15A6BFBB" w14:textId="39162E65"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2FE9AC8" w14:textId="1C84A614"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7E40251" w14:textId="7139A7FA"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4BEE17C2" w14:textId="77777777"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0708FCD8"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7ED8A31C"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57F675A9"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50CC46A"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75D7DF2F"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759A159E" w14:textId="77777777" w:rsidR="00363F0A" w:rsidRDefault="00363F0A"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b/>
          <w:sz w:val="32"/>
          <w:szCs w:val="32"/>
        </w:rPr>
      </w:pPr>
      <w:r>
        <w:rPr>
          <w:rFonts w:ascii="Arial" w:hAnsi="Arial" w:cs="Arial"/>
          <w:b/>
          <w:sz w:val="32"/>
          <w:szCs w:val="32"/>
        </w:rPr>
        <w:t>TECHNICAL SPECIFICATIONS</w:t>
      </w:r>
    </w:p>
    <w:p w14:paraId="333C3EDE"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b/>
          <w:sz w:val="24"/>
          <w:szCs w:val="24"/>
        </w:rPr>
      </w:pPr>
      <w:r>
        <w:rPr>
          <w:rFonts w:ascii="Arial" w:hAnsi="Arial" w:cs="Arial"/>
          <w:b/>
          <w:sz w:val="24"/>
          <w:szCs w:val="24"/>
        </w:rPr>
        <w:tab/>
      </w:r>
      <w:r>
        <w:rPr>
          <w:rFonts w:ascii="Arial" w:hAnsi="Arial" w:cs="Arial"/>
          <w:b/>
          <w:sz w:val="24"/>
          <w:szCs w:val="24"/>
        </w:rPr>
        <w:tab/>
      </w:r>
    </w:p>
    <w:p w14:paraId="073BE0AC" w14:textId="1F26CA27" w:rsidR="00033D07" w:rsidRDefault="00363F0A" w:rsidP="00033D0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4"/>
          <w:szCs w:val="24"/>
          <w:u w:val="single"/>
        </w:rPr>
      </w:pPr>
      <w:r>
        <w:rPr>
          <w:rFonts w:ascii="Arial" w:hAnsi="Arial"/>
          <w:b/>
          <w:sz w:val="24"/>
          <w:szCs w:val="24"/>
          <w:u w:val="single"/>
        </w:rPr>
        <w:t>Tec</w:t>
      </w:r>
      <w:r w:rsidR="00180625">
        <w:rPr>
          <w:rFonts w:ascii="Arial" w:hAnsi="Arial"/>
          <w:b/>
          <w:sz w:val="24"/>
          <w:szCs w:val="24"/>
          <w:u w:val="single"/>
        </w:rPr>
        <w:t>hnical Specifications for</w:t>
      </w:r>
      <w:r w:rsidR="00F9604C">
        <w:rPr>
          <w:rFonts w:ascii="Arial" w:hAnsi="Arial"/>
          <w:b/>
          <w:sz w:val="24"/>
          <w:szCs w:val="24"/>
          <w:u w:val="single"/>
        </w:rPr>
        <w:t xml:space="preserve"> </w:t>
      </w:r>
      <w:r w:rsidR="00AC2B2B">
        <w:rPr>
          <w:rFonts w:ascii="Arial" w:hAnsi="Arial"/>
          <w:b/>
          <w:sz w:val="24"/>
          <w:szCs w:val="24"/>
          <w:u w:val="single"/>
        </w:rPr>
        <w:t xml:space="preserve">HSTS </w:t>
      </w:r>
      <w:r>
        <w:rPr>
          <w:rFonts w:ascii="Arial" w:hAnsi="Arial"/>
          <w:b/>
          <w:sz w:val="24"/>
          <w:szCs w:val="24"/>
          <w:u w:val="single"/>
        </w:rPr>
        <w:t>System Installation</w:t>
      </w:r>
      <w:r w:rsidR="00FF0047">
        <w:rPr>
          <w:rFonts w:ascii="Arial" w:hAnsi="Arial"/>
          <w:b/>
          <w:sz w:val="24"/>
          <w:szCs w:val="24"/>
          <w:u w:val="single"/>
        </w:rPr>
        <w:t>s</w:t>
      </w:r>
      <w:r>
        <w:rPr>
          <w:rFonts w:ascii="Arial" w:hAnsi="Arial"/>
          <w:b/>
          <w:sz w:val="24"/>
          <w:szCs w:val="24"/>
          <w:u w:val="single"/>
        </w:rPr>
        <w:t xml:space="preserve"> at </w:t>
      </w:r>
    </w:p>
    <w:p w14:paraId="17D18D8C" w14:textId="49C094B3" w:rsidR="008F6D1B" w:rsidRPr="008F6D1B" w:rsidRDefault="008F6D1B" w:rsidP="008F6D1B">
      <w:pPr>
        <w:pStyle w:val="ListParagraph"/>
        <w:numPr>
          <w:ilvl w:val="0"/>
          <w:numId w:val="36"/>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Laura Lopez 118 E Culbertson Street 567-207-0395</w:t>
      </w:r>
    </w:p>
    <w:p w14:paraId="5BCC1523" w14:textId="79EE6E92" w:rsidR="00363F0A" w:rsidRPr="00033D07" w:rsidRDefault="00C068D9" w:rsidP="00033D0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4"/>
          <w:szCs w:val="24"/>
        </w:rPr>
      </w:pPr>
      <w:r w:rsidRPr="00033D07">
        <w:rPr>
          <w:rFonts w:ascii="Arial" w:hAnsi="Arial"/>
          <w:b/>
          <w:sz w:val="24"/>
          <w:szCs w:val="24"/>
          <w:u w:val="single"/>
        </w:rPr>
        <w:t>BID DU</w:t>
      </w:r>
      <w:r w:rsidR="00033D07">
        <w:rPr>
          <w:rFonts w:ascii="Arial" w:hAnsi="Arial"/>
          <w:b/>
          <w:sz w:val="24"/>
          <w:szCs w:val="24"/>
          <w:u w:val="single"/>
        </w:rPr>
        <w:t>E</w:t>
      </w:r>
      <w:r w:rsidR="00033D07" w:rsidRPr="00033D07">
        <w:rPr>
          <w:rFonts w:ascii="Arial" w:hAnsi="Arial"/>
          <w:b/>
          <w:sz w:val="24"/>
          <w:szCs w:val="24"/>
        </w:rPr>
        <w:t xml:space="preserve"> </w:t>
      </w:r>
      <w:r w:rsidR="008F6D1B">
        <w:rPr>
          <w:rFonts w:ascii="Arial" w:hAnsi="Arial"/>
          <w:b/>
          <w:sz w:val="24"/>
          <w:szCs w:val="24"/>
        </w:rPr>
        <w:t>August 21, 2020 at 12:00 PM</w:t>
      </w:r>
    </w:p>
    <w:p w14:paraId="3F53C697" w14:textId="77777777" w:rsidR="00363F0A" w:rsidRDefault="00363F0A" w:rsidP="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4"/>
          <w:szCs w:val="24"/>
        </w:rPr>
      </w:pPr>
    </w:p>
    <w:p w14:paraId="0BF677C2" w14:textId="77777777" w:rsidR="00363F0A" w:rsidRDefault="00363F0A" w:rsidP="00363F0A">
      <w:pPr>
        <w:tabs>
          <w:tab w:val="left" w:pos="-1440"/>
          <w:tab w:val="left" w:pos="-720"/>
          <w:tab w:val="right" w:pos="0"/>
          <w:tab w:val="left" w:pos="654"/>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The </w:t>
      </w:r>
      <w:r w:rsidRPr="00A718B0">
        <w:rPr>
          <w:rFonts w:ascii="Arial" w:hAnsi="Arial"/>
          <w:b/>
          <w:sz w:val="24"/>
          <w:szCs w:val="24"/>
        </w:rPr>
        <w:t>ITEMIZED</w:t>
      </w:r>
      <w:r w:rsidR="00180625">
        <w:rPr>
          <w:rFonts w:ascii="Arial" w:hAnsi="Arial"/>
          <w:sz w:val="24"/>
          <w:szCs w:val="24"/>
        </w:rPr>
        <w:t xml:space="preserve"> bid for the </w:t>
      </w:r>
      <w:r>
        <w:rPr>
          <w:rFonts w:ascii="Arial" w:hAnsi="Arial"/>
          <w:sz w:val="24"/>
          <w:szCs w:val="24"/>
        </w:rPr>
        <w:t>instal</w:t>
      </w:r>
      <w:r w:rsidR="00180625">
        <w:rPr>
          <w:rFonts w:ascii="Arial" w:hAnsi="Arial"/>
          <w:sz w:val="24"/>
          <w:szCs w:val="24"/>
        </w:rPr>
        <w:t>lation of a HSTS system</w:t>
      </w:r>
      <w:r>
        <w:rPr>
          <w:rFonts w:ascii="Arial" w:hAnsi="Arial"/>
          <w:sz w:val="24"/>
          <w:szCs w:val="24"/>
        </w:rPr>
        <w:t xml:space="preserve"> and will need to include all costs associated with:</w:t>
      </w:r>
    </w:p>
    <w:p w14:paraId="095D0C58" w14:textId="77777777" w:rsidR="00363F0A" w:rsidRDefault="00363F0A" w:rsidP="00363F0A">
      <w:pPr>
        <w:tabs>
          <w:tab w:val="left" w:pos="-1440"/>
          <w:tab w:val="left" w:pos="-720"/>
          <w:tab w:val="right" w:pos="0"/>
          <w:tab w:val="left" w:pos="654"/>
          <w:tab w:val="left" w:pos="1438"/>
          <w:tab w:val="left" w:pos="2485"/>
          <w:tab w:val="left" w:pos="3019"/>
          <w:tab w:val="right" w:leader="dot" w:pos="7848"/>
          <w:tab w:val="left" w:pos="8632"/>
        </w:tabs>
        <w:suppressAutoHyphens/>
        <w:spacing w:after="0"/>
        <w:rPr>
          <w:rFonts w:ascii="Arial" w:hAnsi="Arial"/>
          <w:sz w:val="24"/>
          <w:szCs w:val="24"/>
        </w:rPr>
      </w:pPr>
    </w:p>
    <w:p w14:paraId="51AF4EA7" w14:textId="62FE82BB" w:rsidR="00363F0A" w:rsidRPr="00BF43B1" w:rsidRDefault="00363F0A" w:rsidP="00BF43B1">
      <w:pPr>
        <w:pStyle w:val="ListParagraph"/>
        <w:numPr>
          <w:ilvl w:val="0"/>
          <w:numId w:val="34"/>
        </w:numPr>
      </w:pPr>
      <w:r w:rsidRPr="00EA1697">
        <w:rPr>
          <w:rFonts w:ascii="Arial" w:hAnsi="Arial"/>
          <w:sz w:val="24"/>
          <w:szCs w:val="24"/>
        </w:rPr>
        <w:t xml:space="preserve">Obtain on behalf of the homeowner purchase an installation permit which will require submitting both application and fee </w:t>
      </w:r>
      <w:r w:rsidR="00FF0047" w:rsidRPr="00EA1697">
        <w:rPr>
          <w:rFonts w:ascii="Arial" w:hAnsi="Arial"/>
          <w:sz w:val="24"/>
          <w:szCs w:val="24"/>
        </w:rPr>
        <w:t>*(</w:t>
      </w:r>
      <w:r w:rsidR="00713BB2" w:rsidRPr="00EA1697">
        <w:rPr>
          <w:rFonts w:ascii="Arial" w:hAnsi="Arial"/>
          <w:sz w:val="24"/>
          <w:szCs w:val="24"/>
        </w:rPr>
        <w:t>$</w:t>
      </w:r>
      <w:r w:rsidR="00EF59A1" w:rsidRPr="00EA1697">
        <w:rPr>
          <w:rFonts w:ascii="Arial" w:hAnsi="Arial"/>
          <w:sz w:val="24"/>
          <w:szCs w:val="24"/>
        </w:rPr>
        <w:t xml:space="preserve">250 tap in </w:t>
      </w:r>
      <w:r w:rsidR="00EB7F78" w:rsidRPr="00EA1697">
        <w:rPr>
          <w:rFonts w:ascii="Arial" w:hAnsi="Arial"/>
          <w:sz w:val="24"/>
          <w:szCs w:val="24"/>
        </w:rPr>
        <w:t>f</w:t>
      </w:r>
      <w:r w:rsidR="00EF59A1" w:rsidRPr="00EA1697">
        <w:rPr>
          <w:rFonts w:ascii="Arial" w:hAnsi="Arial"/>
          <w:sz w:val="24"/>
          <w:szCs w:val="24"/>
        </w:rPr>
        <w:t xml:space="preserve">ee and a $234 Water meter purchased from the city </w:t>
      </w:r>
      <w:r w:rsidR="00EF59A1" w:rsidRPr="00EA1697">
        <w:rPr>
          <w:rFonts w:ascii="Arial" w:hAnsi="Arial" w:cs="Arial"/>
          <w:sz w:val="24"/>
          <w:szCs w:val="24"/>
        </w:rPr>
        <w:t xml:space="preserve">of </w:t>
      </w:r>
      <w:r w:rsidR="00EA1697" w:rsidRPr="00EA1697">
        <w:rPr>
          <w:rFonts w:ascii="Arial" w:hAnsi="Arial" w:cs="Arial"/>
          <w:sz w:val="24"/>
          <w:szCs w:val="24"/>
        </w:rPr>
        <w:t>Fostoria) *</w:t>
      </w:r>
      <w:r w:rsidR="00FF0047" w:rsidRPr="00EA1697">
        <w:rPr>
          <w:rFonts w:ascii="Arial" w:hAnsi="Arial" w:cs="Arial"/>
          <w:sz w:val="24"/>
          <w:szCs w:val="24"/>
        </w:rPr>
        <w:t xml:space="preserve"> If applicable</w:t>
      </w:r>
      <w:r w:rsidRPr="00EA1697">
        <w:rPr>
          <w:rFonts w:ascii="Arial" w:hAnsi="Arial" w:cs="Arial"/>
          <w:sz w:val="24"/>
          <w:szCs w:val="24"/>
        </w:rPr>
        <w:t>.</w:t>
      </w:r>
      <w:r w:rsidR="00EA1697" w:rsidRPr="00EA1697">
        <w:rPr>
          <w:rFonts w:ascii="Arial" w:hAnsi="Arial" w:cs="Arial"/>
          <w:sz w:val="24"/>
          <w:szCs w:val="24"/>
        </w:rPr>
        <w:t xml:space="preserve"> For NPDES systems; Septic Design Review of $125, an EPA Permit of $200 and the Permit to the Health Department of $424</w:t>
      </w:r>
      <w:r w:rsidR="00F9284B">
        <w:rPr>
          <w:rFonts w:ascii="Arial" w:hAnsi="Arial" w:cs="Arial"/>
          <w:sz w:val="24"/>
          <w:szCs w:val="24"/>
        </w:rPr>
        <w:t xml:space="preserve">. For Septic Tank </w:t>
      </w:r>
      <w:r w:rsidR="00BF43B1">
        <w:rPr>
          <w:rFonts w:ascii="Arial" w:hAnsi="Arial" w:cs="Arial"/>
          <w:sz w:val="24"/>
          <w:szCs w:val="24"/>
        </w:rPr>
        <w:t>Only,</w:t>
      </w:r>
      <w:r w:rsidR="00F9284B">
        <w:rPr>
          <w:rFonts w:ascii="Arial" w:hAnsi="Arial" w:cs="Arial"/>
          <w:sz w:val="24"/>
          <w:szCs w:val="24"/>
        </w:rPr>
        <w:t xml:space="preserve"> </w:t>
      </w:r>
      <w:r w:rsidR="002F3A7C">
        <w:rPr>
          <w:rFonts w:ascii="Arial" w:hAnsi="Arial" w:cs="Arial"/>
          <w:sz w:val="24"/>
          <w:szCs w:val="24"/>
        </w:rPr>
        <w:t>p</w:t>
      </w:r>
      <w:r w:rsidR="00F9284B">
        <w:rPr>
          <w:rFonts w:ascii="Arial" w:hAnsi="Arial" w:cs="Arial"/>
          <w:sz w:val="24"/>
          <w:szCs w:val="24"/>
        </w:rPr>
        <w:t xml:space="preserve">lease see </w:t>
      </w:r>
      <w:r w:rsidR="002F3A7C">
        <w:rPr>
          <w:rFonts w:ascii="Arial" w:hAnsi="Arial" w:cs="Arial"/>
          <w:sz w:val="24"/>
          <w:szCs w:val="24"/>
        </w:rPr>
        <w:t>$</w:t>
      </w:r>
      <w:r w:rsidR="00F9284B">
        <w:rPr>
          <w:rFonts w:ascii="Arial" w:hAnsi="Arial" w:cs="Arial"/>
          <w:sz w:val="24"/>
          <w:szCs w:val="24"/>
        </w:rPr>
        <w:t>235 Alternation Permit Fee.</w:t>
      </w:r>
    </w:p>
    <w:p w14:paraId="4D694FD5" w14:textId="1333F4A8" w:rsidR="00363F0A" w:rsidRPr="00EA1697"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EA1697">
        <w:rPr>
          <w:rFonts w:ascii="Arial" w:hAnsi="Arial"/>
          <w:sz w:val="24"/>
          <w:szCs w:val="24"/>
        </w:rPr>
        <w:t xml:space="preserve">** Labor, materials and equipment to install the </w:t>
      </w:r>
      <w:r w:rsidR="00180625" w:rsidRPr="00EA1697">
        <w:rPr>
          <w:rFonts w:ascii="Arial" w:hAnsi="Arial" w:cs="Arial"/>
          <w:sz w:val="24"/>
          <w:szCs w:val="24"/>
        </w:rPr>
        <w:t>HSTS system</w:t>
      </w:r>
      <w:r w:rsidRPr="00EA1697">
        <w:rPr>
          <w:rFonts w:ascii="Arial" w:hAnsi="Arial" w:cs="Arial"/>
          <w:sz w:val="24"/>
          <w:szCs w:val="24"/>
        </w:rPr>
        <w:t xml:space="preserve"> </w:t>
      </w:r>
      <w:r w:rsidRPr="00EA1697">
        <w:rPr>
          <w:rFonts w:ascii="Arial" w:hAnsi="Arial"/>
          <w:sz w:val="24"/>
          <w:szCs w:val="24"/>
        </w:rPr>
        <w:t xml:space="preserve">as designed and meeting current standards and requirements of the </w:t>
      </w:r>
      <w:r w:rsidR="007C21BE" w:rsidRPr="00EA1697">
        <w:rPr>
          <w:rFonts w:ascii="Arial" w:hAnsi="Arial" w:cs="Arial"/>
          <w:sz w:val="24"/>
          <w:szCs w:val="24"/>
        </w:rPr>
        <w:t>Seneca County General Health District</w:t>
      </w:r>
      <w:r w:rsidRPr="00EA1697">
        <w:rPr>
          <w:rFonts w:ascii="Arial" w:hAnsi="Arial"/>
          <w:sz w:val="24"/>
          <w:szCs w:val="24"/>
        </w:rPr>
        <w:t xml:space="preserve">, Ohio Department of Health and Ohio </w:t>
      </w:r>
      <w:r w:rsidR="00BF43B1">
        <w:rPr>
          <w:rFonts w:ascii="Arial" w:hAnsi="Arial"/>
          <w:sz w:val="24"/>
          <w:szCs w:val="24"/>
        </w:rPr>
        <w:t>EPA</w:t>
      </w:r>
    </w:p>
    <w:p w14:paraId="5C287F2F" w14:textId="0D521431" w:rsidR="00180625"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80625">
        <w:rPr>
          <w:rFonts w:ascii="Arial" w:hAnsi="Arial"/>
          <w:b/>
          <w:sz w:val="24"/>
          <w:szCs w:val="24"/>
        </w:rPr>
        <w:t xml:space="preserve">List as an itemized price on the bid sheet, </w:t>
      </w:r>
      <w:r w:rsidRPr="00180625">
        <w:rPr>
          <w:rFonts w:ascii="Arial" w:hAnsi="Arial"/>
          <w:sz w:val="24"/>
          <w:szCs w:val="24"/>
        </w:rPr>
        <w:t>any electrical or plumbing upgrades or alterations necessary to achieve a fully functional system as indicated in the approved design</w:t>
      </w:r>
      <w:r w:rsidR="00180625">
        <w:rPr>
          <w:rFonts w:ascii="Arial" w:hAnsi="Arial"/>
          <w:sz w:val="24"/>
          <w:szCs w:val="24"/>
        </w:rPr>
        <w:t>.</w:t>
      </w:r>
    </w:p>
    <w:p w14:paraId="18A421FE" w14:textId="77777777" w:rsidR="00363F0A" w:rsidRPr="00180625"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80625">
        <w:rPr>
          <w:rFonts w:ascii="Arial" w:hAnsi="Arial"/>
          <w:sz w:val="24"/>
          <w:szCs w:val="24"/>
        </w:rPr>
        <w:t xml:space="preserve">The closure of the existing system as indicated on the approved design or as indicated by the </w:t>
      </w:r>
      <w:r w:rsidR="007C21BE" w:rsidRPr="00180625">
        <w:rPr>
          <w:rFonts w:ascii="Arial" w:hAnsi="Arial" w:cs="Arial"/>
          <w:sz w:val="24"/>
          <w:szCs w:val="24"/>
        </w:rPr>
        <w:t>Seneca County General Health District</w:t>
      </w:r>
      <w:r w:rsidRPr="00180625">
        <w:rPr>
          <w:rFonts w:ascii="Arial" w:hAnsi="Arial"/>
          <w:sz w:val="24"/>
          <w:szCs w:val="24"/>
        </w:rPr>
        <w:t>.</w:t>
      </w:r>
    </w:p>
    <w:p w14:paraId="6BB8C0AC" w14:textId="77777777" w:rsidR="00363F0A"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E2A32">
        <w:rPr>
          <w:rFonts w:ascii="Arial" w:hAnsi="Arial"/>
          <w:sz w:val="24"/>
          <w:szCs w:val="24"/>
        </w:rPr>
        <w:t xml:space="preserve">For final approval, site must be graded and seeded upon completion.  This contract is with the </w:t>
      </w:r>
      <w:r w:rsidR="007C21BE">
        <w:rPr>
          <w:rFonts w:ascii="Arial" w:hAnsi="Arial" w:cs="Arial"/>
          <w:sz w:val="24"/>
          <w:szCs w:val="24"/>
        </w:rPr>
        <w:t>Seneca County General Health District</w:t>
      </w:r>
      <w:r w:rsidRPr="001E2A32">
        <w:rPr>
          <w:rFonts w:ascii="Arial" w:hAnsi="Arial"/>
          <w:sz w:val="24"/>
          <w:szCs w:val="24"/>
        </w:rPr>
        <w:t xml:space="preserve"> and not with the homeowner so any deviation from this will require a change order following the guidance provided in the Specifications packet provided. The </w:t>
      </w:r>
      <w:r w:rsidR="007C21BE">
        <w:rPr>
          <w:rFonts w:ascii="Arial" w:hAnsi="Arial" w:cs="Arial"/>
          <w:sz w:val="24"/>
          <w:szCs w:val="24"/>
        </w:rPr>
        <w:t>Seneca County General Health District</w:t>
      </w:r>
      <w:r w:rsidRPr="001E2A32">
        <w:rPr>
          <w:rFonts w:ascii="Arial" w:hAnsi="Arial"/>
          <w:sz w:val="24"/>
          <w:szCs w:val="24"/>
        </w:rPr>
        <w:t xml:space="preserve"> and Ohio Environmental Protection Agency will have to approve the requested Change Order which can take as long as 3-4 weeks for approval.  No invoices are accepted for any portion of payment until all Change Orders are fully approved. </w:t>
      </w:r>
    </w:p>
    <w:p w14:paraId="712B39CE" w14:textId="7B64D399" w:rsidR="00363F0A" w:rsidRPr="00BF43B1" w:rsidRDefault="00363F0A" w:rsidP="00BF43B1">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E2A32">
        <w:rPr>
          <w:rFonts w:ascii="Arial" w:hAnsi="Arial"/>
          <w:sz w:val="24"/>
          <w:szCs w:val="24"/>
        </w:rPr>
        <w:t xml:space="preserve">Upon completion provide the required as-built drawings to the </w:t>
      </w:r>
      <w:r w:rsidR="007C21BE">
        <w:rPr>
          <w:rFonts w:ascii="Arial" w:hAnsi="Arial" w:cs="Arial"/>
          <w:sz w:val="24"/>
          <w:szCs w:val="24"/>
        </w:rPr>
        <w:t>Seneca County General Health District</w:t>
      </w:r>
      <w:r w:rsidRPr="001E2A32">
        <w:rPr>
          <w:rFonts w:ascii="Arial" w:hAnsi="Arial"/>
          <w:sz w:val="24"/>
          <w:szCs w:val="24"/>
        </w:rPr>
        <w:t>.</w:t>
      </w:r>
    </w:p>
    <w:p w14:paraId="03C8F9B0" w14:textId="77777777" w:rsidR="00A776CE" w:rsidRDefault="00A776CE"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p>
    <w:p w14:paraId="22558F05" w14:textId="77777777"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Please note that all materials and/or equipment specified within the approved design can be installed as specified or with comparable materials/equipment as approved and </w:t>
      </w:r>
      <w:r>
        <w:rPr>
          <w:rFonts w:ascii="Arial" w:hAnsi="Arial"/>
          <w:sz w:val="24"/>
          <w:szCs w:val="24"/>
        </w:rPr>
        <w:lastRenderedPageBreak/>
        <w:t xml:space="preserve">acceptable by the </w:t>
      </w:r>
      <w:r w:rsidR="007C21BE">
        <w:rPr>
          <w:rFonts w:ascii="Arial" w:hAnsi="Arial" w:cs="Arial"/>
          <w:sz w:val="24"/>
          <w:szCs w:val="24"/>
        </w:rPr>
        <w:t>Seneca County General Health District</w:t>
      </w:r>
      <w:r>
        <w:rPr>
          <w:rFonts w:ascii="Arial" w:hAnsi="Arial"/>
          <w:sz w:val="24"/>
          <w:szCs w:val="24"/>
        </w:rPr>
        <w:t xml:space="preserve">.  Any questions relating to acceptable materials and/or equipment contact the </w:t>
      </w:r>
      <w:r w:rsidR="007C21BE">
        <w:rPr>
          <w:rFonts w:ascii="Arial" w:hAnsi="Arial" w:cs="Arial"/>
          <w:sz w:val="24"/>
          <w:szCs w:val="24"/>
        </w:rPr>
        <w:t>Seneca County General Health District</w:t>
      </w:r>
      <w:r>
        <w:rPr>
          <w:rFonts w:ascii="Arial" w:hAnsi="Arial"/>
          <w:sz w:val="24"/>
          <w:szCs w:val="24"/>
        </w:rPr>
        <w:t xml:space="preserve">. </w:t>
      </w:r>
    </w:p>
    <w:p w14:paraId="475C7DF8" w14:textId="77777777"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b/>
          <w:sz w:val="24"/>
          <w:szCs w:val="24"/>
        </w:rPr>
      </w:pPr>
    </w:p>
    <w:p w14:paraId="4259740D" w14:textId="77777777"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sidRPr="00A718B0">
        <w:rPr>
          <w:rFonts w:ascii="Arial" w:hAnsi="Arial"/>
          <w:b/>
          <w:sz w:val="24"/>
          <w:szCs w:val="24"/>
        </w:rPr>
        <w:t>Items not eligible</w:t>
      </w:r>
      <w:r>
        <w:rPr>
          <w:rFonts w:ascii="Arial" w:hAnsi="Arial"/>
          <w:sz w:val="24"/>
          <w:szCs w:val="24"/>
        </w:rPr>
        <w:t xml:space="preserve"> to be covered through this contract are as follows:</w:t>
      </w:r>
    </w:p>
    <w:p w14:paraId="7CC5F235"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Abandonment of drinking water wells.</w:t>
      </w:r>
    </w:p>
    <w:p w14:paraId="50E9D323"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Administrative Costs</w:t>
      </w:r>
    </w:p>
    <w:p w14:paraId="3555D788"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Annual Contractor permit fees</w:t>
      </w:r>
    </w:p>
    <w:p w14:paraId="393A52E0"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Insurance Costs</w:t>
      </w:r>
    </w:p>
    <w:p w14:paraId="0D8A2662"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Operation and Maintenance permit fees </w:t>
      </w:r>
    </w:p>
    <w:p w14:paraId="07EF2A43"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Performance and Payment Bond costs</w:t>
      </w:r>
    </w:p>
    <w:p w14:paraId="7D3509B4"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Tax</w:t>
      </w:r>
    </w:p>
    <w:p w14:paraId="76C23586" w14:textId="4331CF97" w:rsidR="00363F0A" w:rsidRDefault="00363F0A"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p>
    <w:p w14:paraId="68F5AE38" w14:textId="4FC28244" w:rsidR="00FF0047" w:rsidRDefault="00FF0047"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r>
        <w:rPr>
          <w:rFonts w:ascii="Arial" w:hAnsi="Arial"/>
          <w:sz w:val="24"/>
          <w:szCs w:val="24"/>
        </w:rPr>
        <w:t>Estimated cost of systems</w:t>
      </w:r>
    </w:p>
    <w:p w14:paraId="5C519CED" w14:textId="65BE5363" w:rsidR="001A6B59" w:rsidRDefault="007854F2"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r>
        <w:rPr>
          <w:rFonts w:ascii="Arial" w:hAnsi="Arial"/>
          <w:sz w:val="24"/>
          <w:szCs w:val="24"/>
        </w:rPr>
        <w:t>118 E Culbertson St - $2,500.00</w:t>
      </w:r>
    </w:p>
    <w:p w14:paraId="138C4EB1" w14:textId="52390A75"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Contract completion will be </w:t>
      </w:r>
      <w:r w:rsidR="00EB7F78">
        <w:rPr>
          <w:rFonts w:ascii="Arial" w:hAnsi="Arial"/>
          <w:sz w:val="24"/>
          <w:szCs w:val="24"/>
        </w:rPr>
        <w:t xml:space="preserve">within </w:t>
      </w:r>
      <w:r w:rsidR="00BF43B1">
        <w:rPr>
          <w:rFonts w:ascii="Arial" w:hAnsi="Arial"/>
          <w:sz w:val="24"/>
          <w:szCs w:val="24"/>
        </w:rPr>
        <w:t>sixty (</w:t>
      </w:r>
      <w:r w:rsidR="00EB7F78">
        <w:rPr>
          <w:rFonts w:ascii="Arial" w:hAnsi="Arial"/>
          <w:sz w:val="24"/>
          <w:szCs w:val="24"/>
        </w:rPr>
        <w:t>60</w:t>
      </w:r>
      <w:r w:rsidR="00BF43B1">
        <w:rPr>
          <w:rFonts w:ascii="Arial" w:hAnsi="Arial"/>
          <w:sz w:val="24"/>
          <w:szCs w:val="24"/>
        </w:rPr>
        <w:t>)</w:t>
      </w:r>
      <w:r w:rsidR="00EB7F78">
        <w:rPr>
          <w:rFonts w:ascii="Arial" w:hAnsi="Arial"/>
          <w:sz w:val="24"/>
          <w:szCs w:val="24"/>
        </w:rPr>
        <w:t xml:space="preserve"> days </w:t>
      </w:r>
      <w:r>
        <w:rPr>
          <w:rFonts w:ascii="Arial" w:hAnsi="Arial"/>
          <w:sz w:val="24"/>
          <w:szCs w:val="24"/>
        </w:rPr>
        <w:t>with the understanding these need to be completed as early as possible to ensure grant funds are expended.</w:t>
      </w:r>
    </w:p>
    <w:p w14:paraId="08B39D44" w14:textId="77777777" w:rsidR="00437F78" w:rsidRDefault="00437F78"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p>
    <w:p w14:paraId="6DA4FFAF" w14:textId="77777777" w:rsidR="00437F78" w:rsidRDefault="00437F78" w:rsidP="00437F78">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Please submit bids by one of the following: mail to: </w:t>
      </w:r>
      <w:r w:rsidR="00107E6E">
        <w:rPr>
          <w:rFonts w:ascii="Arial" w:hAnsi="Arial"/>
          <w:sz w:val="24"/>
          <w:szCs w:val="24"/>
        </w:rPr>
        <w:t xml:space="preserve">Seneca Regional Planning Commission, 71 S Washington St, Suite 1104, Tiffin, OH  44883 or email to </w:t>
      </w:r>
      <w:hyperlink r:id="rId12" w:history="1">
        <w:r w:rsidR="00107E6E" w:rsidRPr="002D51AD">
          <w:rPr>
            <w:rStyle w:val="Hyperlink"/>
            <w:rFonts w:ascii="Arial" w:hAnsi="Arial"/>
            <w:sz w:val="24"/>
            <w:szCs w:val="24"/>
          </w:rPr>
          <w:t>iflewis@senecarpc.org</w:t>
        </w:r>
      </w:hyperlink>
      <w:r w:rsidR="00107E6E">
        <w:rPr>
          <w:rFonts w:ascii="Arial" w:hAnsi="Arial"/>
          <w:sz w:val="24"/>
          <w:szCs w:val="24"/>
        </w:rPr>
        <w:t xml:space="preserve"> Attn:  Isabelle Lewis</w:t>
      </w:r>
    </w:p>
    <w:p w14:paraId="2CE3EC54" w14:textId="77777777" w:rsidR="00F94341" w:rsidRPr="00D826E2" w:rsidRDefault="00F94341" w:rsidP="00FF0047">
      <w:p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Arial" w:hAnsi="Arial" w:cs="Arial"/>
          <w:b/>
          <w:sz w:val="28"/>
          <w:szCs w:val="24"/>
        </w:rPr>
      </w:pPr>
    </w:p>
    <w:sectPr w:rsidR="00F94341" w:rsidRPr="00D826E2" w:rsidSect="008A46CA">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0E5D4" w14:textId="77777777" w:rsidR="005F3363" w:rsidRDefault="005F3363" w:rsidP="00AB671F">
      <w:pPr>
        <w:spacing w:after="0" w:line="240" w:lineRule="auto"/>
      </w:pPr>
      <w:r>
        <w:separator/>
      </w:r>
    </w:p>
  </w:endnote>
  <w:endnote w:type="continuationSeparator" w:id="0">
    <w:p w14:paraId="1122D533" w14:textId="77777777" w:rsidR="005F3363" w:rsidRDefault="005F3363" w:rsidP="00AB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36188"/>
      <w:docPartObj>
        <w:docPartGallery w:val="Page Numbers (Bottom of Page)"/>
        <w:docPartUnique/>
      </w:docPartObj>
    </w:sdtPr>
    <w:sdtEndPr>
      <w:rPr>
        <w:color w:val="7F7F7F" w:themeColor="background1" w:themeShade="7F"/>
        <w:spacing w:val="60"/>
      </w:rPr>
    </w:sdtEndPr>
    <w:sdtContent>
      <w:p w14:paraId="0DDEA43F" w14:textId="77777777" w:rsidR="005F3363" w:rsidRDefault="005F336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314FAC3A" w14:textId="77777777" w:rsidR="005F3363" w:rsidRDefault="005F3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1E6C" w14:textId="77777777" w:rsidR="005F3363" w:rsidRDefault="005F3363" w:rsidP="00AB671F">
      <w:pPr>
        <w:spacing w:after="0" w:line="240" w:lineRule="auto"/>
      </w:pPr>
      <w:r>
        <w:separator/>
      </w:r>
    </w:p>
  </w:footnote>
  <w:footnote w:type="continuationSeparator" w:id="0">
    <w:p w14:paraId="64920D9C" w14:textId="77777777" w:rsidR="005F3363" w:rsidRDefault="005F3363" w:rsidP="00AB6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BAC"/>
    <w:multiLevelType w:val="hybridMultilevel"/>
    <w:tmpl w:val="63EA8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145D6"/>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D36DF6"/>
    <w:multiLevelType w:val="hybridMultilevel"/>
    <w:tmpl w:val="851040CC"/>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691AE7"/>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2E7BDD"/>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D05F48"/>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DC26E8"/>
    <w:multiLevelType w:val="hybridMultilevel"/>
    <w:tmpl w:val="97AC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995"/>
    <w:multiLevelType w:val="hybridMultilevel"/>
    <w:tmpl w:val="72FA4BDA"/>
    <w:lvl w:ilvl="0" w:tplc="FA38E0E6">
      <w:start w:val="1"/>
      <w:numFmt w:val="decimal"/>
      <w:lvlText w:val="%1."/>
      <w:lvlJc w:val="left"/>
      <w:pPr>
        <w:ind w:left="1350" w:hanging="360"/>
      </w:pPr>
      <w:rPr>
        <w:rFonts w:hint="default"/>
      </w:rPr>
    </w:lvl>
    <w:lvl w:ilvl="1" w:tplc="DE2266BE">
      <w:start w:val="2"/>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650B20"/>
    <w:multiLevelType w:val="hybridMultilevel"/>
    <w:tmpl w:val="C7B4E6C6"/>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C791A"/>
    <w:multiLevelType w:val="hybridMultilevel"/>
    <w:tmpl w:val="7100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B4A18"/>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AF2797"/>
    <w:multiLevelType w:val="hybridMultilevel"/>
    <w:tmpl w:val="F3968092"/>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725296"/>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B51788"/>
    <w:multiLevelType w:val="hybridMultilevel"/>
    <w:tmpl w:val="E56AAC0E"/>
    <w:lvl w:ilvl="0" w:tplc="B60C6CA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52060"/>
    <w:multiLevelType w:val="hybridMultilevel"/>
    <w:tmpl w:val="006A3398"/>
    <w:lvl w:ilvl="0" w:tplc="4108623C">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D4CBF"/>
    <w:multiLevelType w:val="hybridMultilevel"/>
    <w:tmpl w:val="FAC2AE90"/>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8476C"/>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F262602"/>
    <w:multiLevelType w:val="hybridMultilevel"/>
    <w:tmpl w:val="BFBC4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F01964"/>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38A0F94"/>
    <w:multiLevelType w:val="hybridMultilevel"/>
    <w:tmpl w:val="C34CC40C"/>
    <w:lvl w:ilvl="0" w:tplc="49584C40">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90C98"/>
    <w:multiLevelType w:val="hybridMultilevel"/>
    <w:tmpl w:val="B15463B2"/>
    <w:lvl w:ilvl="0" w:tplc="9C62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07987"/>
    <w:multiLevelType w:val="hybridMultilevel"/>
    <w:tmpl w:val="1E10918C"/>
    <w:lvl w:ilvl="0" w:tplc="C5FA8D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2E7861"/>
    <w:multiLevelType w:val="hybridMultilevel"/>
    <w:tmpl w:val="DCD80E72"/>
    <w:lvl w:ilvl="0" w:tplc="C5FA8D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967FEC"/>
    <w:multiLevelType w:val="hybridMultilevel"/>
    <w:tmpl w:val="864A4E60"/>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52F55"/>
    <w:multiLevelType w:val="hybridMultilevel"/>
    <w:tmpl w:val="191CC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434615"/>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BA6DE2"/>
    <w:multiLevelType w:val="hybridMultilevel"/>
    <w:tmpl w:val="EF4E2A86"/>
    <w:lvl w:ilvl="0" w:tplc="305A4DB8">
      <w:start w:val="1"/>
      <w:numFmt w:val="low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92B60A5"/>
    <w:multiLevelType w:val="hybridMultilevel"/>
    <w:tmpl w:val="050E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91A71"/>
    <w:multiLevelType w:val="hybridMultilevel"/>
    <w:tmpl w:val="379224EA"/>
    <w:lvl w:ilvl="0" w:tplc="6EBC841A">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A66F45"/>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5465C4"/>
    <w:multiLevelType w:val="hybridMultilevel"/>
    <w:tmpl w:val="DAEE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023BA7"/>
    <w:multiLevelType w:val="hybridMultilevel"/>
    <w:tmpl w:val="5A1438EC"/>
    <w:lvl w:ilvl="0" w:tplc="900C8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DD82100"/>
    <w:multiLevelType w:val="hybridMultilevel"/>
    <w:tmpl w:val="8C6A5D74"/>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8"/>
  </w:num>
  <w:num w:numId="3">
    <w:abstractNumId w:val="19"/>
  </w:num>
  <w:num w:numId="4">
    <w:abstractNumId w:val="15"/>
  </w:num>
  <w:num w:numId="5">
    <w:abstractNumId w:val="32"/>
  </w:num>
  <w:num w:numId="6">
    <w:abstractNumId w:val="23"/>
  </w:num>
  <w:num w:numId="7">
    <w:abstractNumId w:val="2"/>
  </w:num>
  <w:num w:numId="8">
    <w:abstractNumId w:val="11"/>
  </w:num>
  <w:num w:numId="9">
    <w:abstractNumId w:val="8"/>
  </w:num>
  <w:num w:numId="10">
    <w:abstractNumId w:val="21"/>
  </w:num>
  <w:num w:numId="11">
    <w:abstractNumId w:val="2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0"/>
  </w:num>
  <w:num w:numId="15">
    <w:abstractNumId w:val="2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 w:numId="21">
    <w:abstractNumId w:val="20"/>
  </w:num>
  <w:num w:numId="22">
    <w:abstractNumId w:val="9"/>
  </w:num>
  <w:num w:numId="23">
    <w:abstractNumId w:val="0"/>
  </w:num>
  <w:num w:numId="24">
    <w:abstractNumId w:val="31"/>
  </w:num>
  <w:num w:numId="25">
    <w:abstractNumId w:val="3"/>
  </w:num>
  <w:num w:numId="26">
    <w:abstractNumId w:val="25"/>
  </w:num>
  <w:num w:numId="27">
    <w:abstractNumId w:val="24"/>
  </w:num>
  <w:num w:numId="28">
    <w:abstractNumId w:val="16"/>
  </w:num>
  <w:num w:numId="29">
    <w:abstractNumId w:val="1"/>
  </w:num>
  <w:num w:numId="30">
    <w:abstractNumId w:val="5"/>
  </w:num>
  <w:num w:numId="31">
    <w:abstractNumId w:val="10"/>
  </w:num>
  <w:num w:numId="32">
    <w:abstractNumId w:val="12"/>
  </w:num>
  <w:num w:numId="33">
    <w:abstractNumId w:val="18"/>
  </w:num>
  <w:num w:numId="34">
    <w:abstractNumId w:val="14"/>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3F"/>
    <w:rsid w:val="00003D30"/>
    <w:rsid w:val="0003120D"/>
    <w:rsid w:val="00033D07"/>
    <w:rsid w:val="000741D4"/>
    <w:rsid w:val="000A68BF"/>
    <w:rsid w:val="000B0745"/>
    <w:rsid w:val="000B4D9D"/>
    <w:rsid w:val="000B5AEA"/>
    <w:rsid w:val="000E76AE"/>
    <w:rsid w:val="000F3BAA"/>
    <w:rsid w:val="000F7AB9"/>
    <w:rsid w:val="00107E6E"/>
    <w:rsid w:val="00122585"/>
    <w:rsid w:val="00122D96"/>
    <w:rsid w:val="0012313F"/>
    <w:rsid w:val="00135C3D"/>
    <w:rsid w:val="00145883"/>
    <w:rsid w:val="0015001F"/>
    <w:rsid w:val="00156092"/>
    <w:rsid w:val="001575A5"/>
    <w:rsid w:val="0016441F"/>
    <w:rsid w:val="00172D76"/>
    <w:rsid w:val="00180625"/>
    <w:rsid w:val="00195BDB"/>
    <w:rsid w:val="001A6190"/>
    <w:rsid w:val="001A6B59"/>
    <w:rsid w:val="001C2044"/>
    <w:rsid w:val="001C288B"/>
    <w:rsid w:val="001C5080"/>
    <w:rsid w:val="001E0A96"/>
    <w:rsid w:val="001F7D1D"/>
    <w:rsid w:val="00215EDB"/>
    <w:rsid w:val="002277FB"/>
    <w:rsid w:val="00227AF6"/>
    <w:rsid w:val="002431D5"/>
    <w:rsid w:val="00253AA8"/>
    <w:rsid w:val="00292BD1"/>
    <w:rsid w:val="002A0D23"/>
    <w:rsid w:val="002C2A11"/>
    <w:rsid w:val="002C2F54"/>
    <w:rsid w:val="002E7F44"/>
    <w:rsid w:val="002F1809"/>
    <w:rsid w:val="002F3A7C"/>
    <w:rsid w:val="00325EFC"/>
    <w:rsid w:val="00347D64"/>
    <w:rsid w:val="00351371"/>
    <w:rsid w:val="00360438"/>
    <w:rsid w:val="00363F0A"/>
    <w:rsid w:val="00364D8B"/>
    <w:rsid w:val="00367EA9"/>
    <w:rsid w:val="0038717B"/>
    <w:rsid w:val="003A566A"/>
    <w:rsid w:val="003C473C"/>
    <w:rsid w:val="003C6C74"/>
    <w:rsid w:val="003F20AE"/>
    <w:rsid w:val="00405626"/>
    <w:rsid w:val="00414039"/>
    <w:rsid w:val="00420741"/>
    <w:rsid w:val="0043794A"/>
    <w:rsid w:val="00437F78"/>
    <w:rsid w:val="00461818"/>
    <w:rsid w:val="00476C78"/>
    <w:rsid w:val="0048369D"/>
    <w:rsid w:val="004D0C6E"/>
    <w:rsid w:val="004D4AF1"/>
    <w:rsid w:val="004E7CB1"/>
    <w:rsid w:val="00515ABB"/>
    <w:rsid w:val="005171A0"/>
    <w:rsid w:val="00524BE6"/>
    <w:rsid w:val="005510CC"/>
    <w:rsid w:val="00552F36"/>
    <w:rsid w:val="00552F5F"/>
    <w:rsid w:val="00587372"/>
    <w:rsid w:val="00591028"/>
    <w:rsid w:val="00595689"/>
    <w:rsid w:val="005A3616"/>
    <w:rsid w:val="005D3259"/>
    <w:rsid w:val="005D5222"/>
    <w:rsid w:val="005E3079"/>
    <w:rsid w:val="005E5DC7"/>
    <w:rsid w:val="005F3363"/>
    <w:rsid w:val="005F440B"/>
    <w:rsid w:val="00624A31"/>
    <w:rsid w:val="00640617"/>
    <w:rsid w:val="006416AE"/>
    <w:rsid w:val="00665D5C"/>
    <w:rsid w:val="00683988"/>
    <w:rsid w:val="006879C9"/>
    <w:rsid w:val="00696921"/>
    <w:rsid w:val="0069742D"/>
    <w:rsid w:val="006A210F"/>
    <w:rsid w:val="006B480C"/>
    <w:rsid w:val="006C5490"/>
    <w:rsid w:val="006D59E2"/>
    <w:rsid w:val="006E6A2F"/>
    <w:rsid w:val="006E6E99"/>
    <w:rsid w:val="006F7F15"/>
    <w:rsid w:val="00702EFF"/>
    <w:rsid w:val="0071038C"/>
    <w:rsid w:val="00713BB2"/>
    <w:rsid w:val="00716871"/>
    <w:rsid w:val="00722B34"/>
    <w:rsid w:val="00747ECA"/>
    <w:rsid w:val="007656CC"/>
    <w:rsid w:val="0078144A"/>
    <w:rsid w:val="00784907"/>
    <w:rsid w:val="007854F2"/>
    <w:rsid w:val="0078583E"/>
    <w:rsid w:val="00796435"/>
    <w:rsid w:val="007A7D89"/>
    <w:rsid w:val="007C20C6"/>
    <w:rsid w:val="007C21BE"/>
    <w:rsid w:val="007D0104"/>
    <w:rsid w:val="007D4C76"/>
    <w:rsid w:val="007F5930"/>
    <w:rsid w:val="008025C4"/>
    <w:rsid w:val="00803349"/>
    <w:rsid w:val="00816E7A"/>
    <w:rsid w:val="0082035E"/>
    <w:rsid w:val="008456F4"/>
    <w:rsid w:val="00873852"/>
    <w:rsid w:val="00881709"/>
    <w:rsid w:val="008823D7"/>
    <w:rsid w:val="00882807"/>
    <w:rsid w:val="00893DEB"/>
    <w:rsid w:val="008A46CA"/>
    <w:rsid w:val="008E4633"/>
    <w:rsid w:val="008F1EAE"/>
    <w:rsid w:val="008F6D1B"/>
    <w:rsid w:val="00911C23"/>
    <w:rsid w:val="009332F7"/>
    <w:rsid w:val="00937A71"/>
    <w:rsid w:val="00956D4D"/>
    <w:rsid w:val="009B0B37"/>
    <w:rsid w:val="009E79A3"/>
    <w:rsid w:val="009F2BF1"/>
    <w:rsid w:val="00A12F7D"/>
    <w:rsid w:val="00A230E2"/>
    <w:rsid w:val="00A2496F"/>
    <w:rsid w:val="00A32CDC"/>
    <w:rsid w:val="00A62DCF"/>
    <w:rsid w:val="00A776CE"/>
    <w:rsid w:val="00A842D5"/>
    <w:rsid w:val="00AA42F7"/>
    <w:rsid w:val="00AA6A17"/>
    <w:rsid w:val="00AB671F"/>
    <w:rsid w:val="00AC2B2B"/>
    <w:rsid w:val="00AC4C91"/>
    <w:rsid w:val="00AC7E17"/>
    <w:rsid w:val="00AD7228"/>
    <w:rsid w:val="00AE2A46"/>
    <w:rsid w:val="00AF13B8"/>
    <w:rsid w:val="00AF5B1C"/>
    <w:rsid w:val="00B27111"/>
    <w:rsid w:val="00B4308E"/>
    <w:rsid w:val="00B5257D"/>
    <w:rsid w:val="00B611A6"/>
    <w:rsid w:val="00B94DA7"/>
    <w:rsid w:val="00B94DFF"/>
    <w:rsid w:val="00BA69E0"/>
    <w:rsid w:val="00BB6A20"/>
    <w:rsid w:val="00BC0182"/>
    <w:rsid w:val="00BC07FE"/>
    <w:rsid w:val="00BC4E5A"/>
    <w:rsid w:val="00BC5B12"/>
    <w:rsid w:val="00BD623D"/>
    <w:rsid w:val="00BF43B1"/>
    <w:rsid w:val="00C035F2"/>
    <w:rsid w:val="00C067A1"/>
    <w:rsid w:val="00C068D9"/>
    <w:rsid w:val="00C14E4E"/>
    <w:rsid w:val="00C23640"/>
    <w:rsid w:val="00C41701"/>
    <w:rsid w:val="00C70C66"/>
    <w:rsid w:val="00C7207A"/>
    <w:rsid w:val="00C742C4"/>
    <w:rsid w:val="00CA16D6"/>
    <w:rsid w:val="00CB5ADA"/>
    <w:rsid w:val="00CF5150"/>
    <w:rsid w:val="00D03253"/>
    <w:rsid w:val="00D31689"/>
    <w:rsid w:val="00D47FCC"/>
    <w:rsid w:val="00D54A15"/>
    <w:rsid w:val="00D6096B"/>
    <w:rsid w:val="00D641DC"/>
    <w:rsid w:val="00D67331"/>
    <w:rsid w:val="00D74328"/>
    <w:rsid w:val="00D80607"/>
    <w:rsid w:val="00D826E2"/>
    <w:rsid w:val="00D91CFE"/>
    <w:rsid w:val="00D93EAB"/>
    <w:rsid w:val="00DB0FF1"/>
    <w:rsid w:val="00DB1922"/>
    <w:rsid w:val="00DB4CA3"/>
    <w:rsid w:val="00DD7063"/>
    <w:rsid w:val="00DE215B"/>
    <w:rsid w:val="00E04763"/>
    <w:rsid w:val="00E327A1"/>
    <w:rsid w:val="00E40409"/>
    <w:rsid w:val="00E42885"/>
    <w:rsid w:val="00E45C70"/>
    <w:rsid w:val="00E6586A"/>
    <w:rsid w:val="00E81329"/>
    <w:rsid w:val="00EA1697"/>
    <w:rsid w:val="00EA6723"/>
    <w:rsid w:val="00EB049B"/>
    <w:rsid w:val="00EB7F78"/>
    <w:rsid w:val="00EC06C5"/>
    <w:rsid w:val="00EC3CC3"/>
    <w:rsid w:val="00EC5577"/>
    <w:rsid w:val="00EE689D"/>
    <w:rsid w:val="00EF59A1"/>
    <w:rsid w:val="00EF62AA"/>
    <w:rsid w:val="00EF7F51"/>
    <w:rsid w:val="00F158A1"/>
    <w:rsid w:val="00F167DA"/>
    <w:rsid w:val="00F44071"/>
    <w:rsid w:val="00F44CD2"/>
    <w:rsid w:val="00F527E6"/>
    <w:rsid w:val="00F55B66"/>
    <w:rsid w:val="00F60D7F"/>
    <w:rsid w:val="00F669E3"/>
    <w:rsid w:val="00F82B7E"/>
    <w:rsid w:val="00F9284B"/>
    <w:rsid w:val="00F94341"/>
    <w:rsid w:val="00F9604C"/>
    <w:rsid w:val="00FC3EF3"/>
    <w:rsid w:val="00FE3254"/>
    <w:rsid w:val="00FE6AA3"/>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A134"/>
  <w15:docId w15:val="{57546D3A-487C-4CEA-AB5B-2EF6645D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7D6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360438"/>
    <w:pPr>
      <w:keepNext/>
      <w:keepLines/>
      <w:widowControl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EAE"/>
    <w:rPr>
      <w:color w:val="0000FF"/>
      <w:u w:val="single"/>
    </w:rPr>
  </w:style>
  <w:style w:type="paragraph" w:styleId="ListParagraph">
    <w:name w:val="List Paragraph"/>
    <w:basedOn w:val="Normal"/>
    <w:uiPriority w:val="34"/>
    <w:qFormat/>
    <w:rsid w:val="008F1EAE"/>
    <w:pPr>
      <w:ind w:left="720"/>
      <w:contextualSpacing/>
    </w:pPr>
  </w:style>
  <w:style w:type="character" w:customStyle="1" w:styleId="Heading1Char">
    <w:name w:val="Heading 1 Char"/>
    <w:basedOn w:val="DefaultParagraphFont"/>
    <w:link w:val="Heading1"/>
    <w:rsid w:val="00347D64"/>
    <w:rPr>
      <w:rFonts w:ascii="Times New Roman" w:eastAsia="Times New Roman" w:hAnsi="Times New Roman" w:cs="Times New Roman"/>
      <w:b/>
      <w:bCs/>
      <w:sz w:val="24"/>
      <w:szCs w:val="24"/>
    </w:rPr>
  </w:style>
  <w:style w:type="paragraph" w:customStyle="1" w:styleId="Default">
    <w:name w:val="Default"/>
    <w:rsid w:val="00E42885"/>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53"/>
    <w:rPr>
      <w:rFonts w:ascii="Tahoma" w:hAnsi="Tahoma" w:cs="Tahoma"/>
      <w:sz w:val="16"/>
      <w:szCs w:val="16"/>
    </w:rPr>
  </w:style>
  <w:style w:type="paragraph" w:styleId="Header">
    <w:name w:val="header"/>
    <w:basedOn w:val="Normal"/>
    <w:link w:val="HeaderChar"/>
    <w:uiPriority w:val="99"/>
    <w:unhideWhenUsed/>
    <w:rsid w:val="00AB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1F"/>
  </w:style>
  <w:style w:type="paragraph" w:styleId="Footer">
    <w:name w:val="footer"/>
    <w:basedOn w:val="Normal"/>
    <w:link w:val="FooterChar"/>
    <w:uiPriority w:val="99"/>
    <w:unhideWhenUsed/>
    <w:rsid w:val="00AB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71F"/>
  </w:style>
  <w:style w:type="character" w:customStyle="1" w:styleId="Heading3Char">
    <w:name w:val="Heading 3 Char"/>
    <w:basedOn w:val="DefaultParagraphFont"/>
    <w:link w:val="Heading3"/>
    <w:uiPriority w:val="9"/>
    <w:semiHidden/>
    <w:rsid w:val="00360438"/>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360438"/>
    <w:pPr>
      <w:widowControl w:val="0"/>
      <w:spacing w:after="0" w:line="240" w:lineRule="auto"/>
      <w:ind w:left="107"/>
    </w:pPr>
    <w:rPr>
      <w:rFonts w:ascii="Calibri" w:eastAsia="Calibri" w:hAnsi="Calibri"/>
      <w:sz w:val="24"/>
      <w:szCs w:val="24"/>
    </w:rPr>
  </w:style>
  <w:style w:type="character" w:customStyle="1" w:styleId="BodyTextChar">
    <w:name w:val="Body Text Char"/>
    <w:basedOn w:val="DefaultParagraphFont"/>
    <w:link w:val="BodyText"/>
    <w:uiPriority w:val="1"/>
    <w:rsid w:val="00360438"/>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16184">
      <w:bodyDiv w:val="1"/>
      <w:marLeft w:val="0"/>
      <w:marRight w:val="0"/>
      <w:marTop w:val="0"/>
      <w:marBottom w:val="0"/>
      <w:divBdr>
        <w:top w:val="none" w:sz="0" w:space="0" w:color="auto"/>
        <w:left w:val="none" w:sz="0" w:space="0" w:color="auto"/>
        <w:bottom w:val="none" w:sz="0" w:space="0" w:color="auto"/>
        <w:right w:val="none" w:sz="0" w:space="0" w:color="auto"/>
      </w:divBdr>
    </w:div>
    <w:div w:id="202642408">
      <w:bodyDiv w:val="1"/>
      <w:marLeft w:val="0"/>
      <w:marRight w:val="0"/>
      <w:marTop w:val="0"/>
      <w:marBottom w:val="0"/>
      <w:divBdr>
        <w:top w:val="none" w:sz="0" w:space="0" w:color="auto"/>
        <w:left w:val="none" w:sz="0" w:space="0" w:color="auto"/>
        <w:bottom w:val="none" w:sz="0" w:space="0" w:color="auto"/>
        <w:right w:val="none" w:sz="0" w:space="0" w:color="auto"/>
      </w:divBdr>
    </w:div>
    <w:div w:id="274409785">
      <w:bodyDiv w:val="1"/>
      <w:marLeft w:val="0"/>
      <w:marRight w:val="0"/>
      <w:marTop w:val="0"/>
      <w:marBottom w:val="0"/>
      <w:divBdr>
        <w:top w:val="none" w:sz="0" w:space="0" w:color="auto"/>
        <w:left w:val="none" w:sz="0" w:space="0" w:color="auto"/>
        <w:bottom w:val="none" w:sz="0" w:space="0" w:color="auto"/>
        <w:right w:val="none" w:sz="0" w:space="0" w:color="auto"/>
      </w:divBdr>
    </w:div>
    <w:div w:id="299843581">
      <w:bodyDiv w:val="1"/>
      <w:marLeft w:val="0"/>
      <w:marRight w:val="0"/>
      <w:marTop w:val="0"/>
      <w:marBottom w:val="0"/>
      <w:divBdr>
        <w:top w:val="none" w:sz="0" w:space="0" w:color="auto"/>
        <w:left w:val="none" w:sz="0" w:space="0" w:color="auto"/>
        <w:bottom w:val="none" w:sz="0" w:space="0" w:color="auto"/>
        <w:right w:val="none" w:sz="0" w:space="0" w:color="auto"/>
      </w:divBdr>
    </w:div>
    <w:div w:id="405497931">
      <w:bodyDiv w:val="1"/>
      <w:marLeft w:val="0"/>
      <w:marRight w:val="0"/>
      <w:marTop w:val="0"/>
      <w:marBottom w:val="0"/>
      <w:divBdr>
        <w:top w:val="none" w:sz="0" w:space="0" w:color="auto"/>
        <w:left w:val="none" w:sz="0" w:space="0" w:color="auto"/>
        <w:bottom w:val="none" w:sz="0" w:space="0" w:color="auto"/>
        <w:right w:val="none" w:sz="0" w:space="0" w:color="auto"/>
      </w:divBdr>
    </w:div>
    <w:div w:id="653920887">
      <w:bodyDiv w:val="1"/>
      <w:marLeft w:val="0"/>
      <w:marRight w:val="0"/>
      <w:marTop w:val="0"/>
      <w:marBottom w:val="0"/>
      <w:divBdr>
        <w:top w:val="none" w:sz="0" w:space="0" w:color="auto"/>
        <w:left w:val="none" w:sz="0" w:space="0" w:color="auto"/>
        <w:bottom w:val="none" w:sz="0" w:space="0" w:color="auto"/>
        <w:right w:val="none" w:sz="0" w:space="0" w:color="auto"/>
      </w:divBdr>
    </w:div>
    <w:div w:id="794179942">
      <w:bodyDiv w:val="1"/>
      <w:marLeft w:val="0"/>
      <w:marRight w:val="0"/>
      <w:marTop w:val="0"/>
      <w:marBottom w:val="0"/>
      <w:divBdr>
        <w:top w:val="none" w:sz="0" w:space="0" w:color="auto"/>
        <w:left w:val="none" w:sz="0" w:space="0" w:color="auto"/>
        <w:bottom w:val="none" w:sz="0" w:space="0" w:color="auto"/>
        <w:right w:val="none" w:sz="0" w:space="0" w:color="auto"/>
      </w:divBdr>
    </w:div>
    <w:div w:id="1214463587">
      <w:bodyDiv w:val="1"/>
      <w:marLeft w:val="0"/>
      <w:marRight w:val="0"/>
      <w:marTop w:val="0"/>
      <w:marBottom w:val="0"/>
      <w:divBdr>
        <w:top w:val="none" w:sz="0" w:space="0" w:color="auto"/>
        <w:left w:val="none" w:sz="0" w:space="0" w:color="auto"/>
        <w:bottom w:val="none" w:sz="0" w:space="0" w:color="auto"/>
        <w:right w:val="none" w:sz="0" w:space="0" w:color="auto"/>
      </w:divBdr>
    </w:div>
    <w:div w:id="1322388295">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475441007">
      <w:bodyDiv w:val="1"/>
      <w:marLeft w:val="0"/>
      <w:marRight w:val="0"/>
      <w:marTop w:val="0"/>
      <w:marBottom w:val="0"/>
      <w:divBdr>
        <w:top w:val="none" w:sz="0" w:space="0" w:color="auto"/>
        <w:left w:val="none" w:sz="0" w:space="0" w:color="auto"/>
        <w:bottom w:val="none" w:sz="0" w:space="0" w:color="auto"/>
        <w:right w:val="none" w:sz="0" w:space="0" w:color="auto"/>
      </w:divBdr>
    </w:div>
    <w:div w:id="1743677491">
      <w:bodyDiv w:val="1"/>
      <w:marLeft w:val="0"/>
      <w:marRight w:val="0"/>
      <w:marTop w:val="0"/>
      <w:marBottom w:val="0"/>
      <w:divBdr>
        <w:top w:val="none" w:sz="0" w:space="0" w:color="auto"/>
        <w:left w:val="none" w:sz="0" w:space="0" w:color="auto"/>
        <w:bottom w:val="none" w:sz="0" w:space="0" w:color="auto"/>
        <w:right w:val="none" w:sz="0" w:space="0" w:color="auto"/>
      </w:divBdr>
    </w:div>
    <w:div w:id="1787235372">
      <w:bodyDiv w:val="1"/>
      <w:marLeft w:val="0"/>
      <w:marRight w:val="0"/>
      <w:marTop w:val="0"/>
      <w:marBottom w:val="0"/>
      <w:divBdr>
        <w:top w:val="none" w:sz="0" w:space="0" w:color="auto"/>
        <w:left w:val="none" w:sz="0" w:space="0" w:color="auto"/>
        <w:bottom w:val="none" w:sz="0" w:space="0" w:color="auto"/>
        <w:right w:val="none" w:sz="0" w:space="0" w:color="auto"/>
      </w:divBdr>
    </w:div>
    <w:div w:id="1924605291">
      <w:bodyDiv w:val="1"/>
      <w:marLeft w:val="0"/>
      <w:marRight w:val="0"/>
      <w:marTop w:val="0"/>
      <w:marBottom w:val="0"/>
      <w:divBdr>
        <w:top w:val="none" w:sz="0" w:space="0" w:color="auto"/>
        <w:left w:val="none" w:sz="0" w:space="0" w:color="auto"/>
        <w:bottom w:val="none" w:sz="0" w:space="0" w:color="auto"/>
        <w:right w:val="none" w:sz="0" w:space="0" w:color="auto"/>
      </w:divBdr>
    </w:div>
    <w:div w:id="2001930252">
      <w:bodyDiv w:val="1"/>
      <w:marLeft w:val="0"/>
      <w:marRight w:val="0"/>
      <w:marTop w:val="0"/>
      <w:marBottom w:val="0"/>
      <w:divBdr>
        <w:top w:val="none" w:sz="0" w:space="0" w:color="auto"/>
        <w:left w:val="none" w:sz="0" w:space="0" w:color="auto"/>
        <w:bottom w:val="none" w:sz="0" w:space="0" w:color="auto"/>
        <w:right w:val="none" w:sz="0" w:space="0" w:color="auto"/>
      </w:divBdr>
    </w:div>
    <w:div w:id="2021201407">
      <w:bodyDiv w:val="1"/>
      <w:marLeft w:val="0"/>
      <w:marRight w:val="0"/>
      <w:marTop w:val="0"/>
      <w:marBottom w:val="0"/>
      <w:divBdr>
        <w:top w:val="none" w:sz="0" w:space="0" w:color="auto"/>
        <w:left w:val="none" w:sz="0" w:space="0" w:color="auto"/>
        <w:bottom w:val="none" w:sz="0" w:space="0" w:color="auto"/>
        <w:right w:val="none" w:sz="0" w:space="0" w:color="auto"/>
      </w:divBdr>
    </w:div>
    <w:div w:id="20802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state.oh.us/def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flewis@senecarp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h.ohio.gov/odhprograms/eh/sewage/Law%20and%20Rule%20Page/sewrul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necahealthdept.org/sewage-systems?page_id=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DB3C-2AF2-4398-982E-6C448A89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12460</Words>
  <Characters>71027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Brookes;Seneca County Prosecutor</dc:creator>
  <cp:lastModifiedBy>Isabelle Lewis</cp:lastModifiedBy>
  <cp:revision>3</cp:revision>
  <cp:lastPrinted>2019-08-23T14:02:00Z</cp:lastPrinted>
  <dcterms:created xsi:type="dcterms:W3CDTF">2020-07-29T15:46:00Z</dcterms:created>
  <dcterms:modified xsi:type="dcterms:W3CDTF">2020-07-30T15:02:00Z</dcterms:modified>
</cp:coreProperties>
</file>